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D1540" w:rsidRPr="007D1540" w:rsidTr="007D15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D1540" w:rsidRPr="007D1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rPr>
                      <w:rFonts w:eastAsia="Times New Roman"/>
                      <w:color w:val="A000A0"/>
                      <w:sz w:val="24"/>
                      <w:szCs w:val="24"/>
                      <w:lang w:eastAsia="ru-RU"/>
                    </w:rPr>
                  </w:pPr>
                  <w:r w:rsidRPr="007D154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7D154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instrText xml:space="preserve"> HYPERLINK "http://edubel.ru/edu/?p=-0317-08-view-11&amp;uid=858428346250" </w:instrText>
                  </w:r>
                  <w:r w:rsidRPr="007D154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fldChar w:fldCharType="separate"/>
                  </w:r>
                </w:p>
                <w:p w:rsidR="007D1540" w:rsidRPr="007D1540" w:rsidRDefault="007D1540" w:rsidP="007D1540">
                  <w:pPr>
                    <w:shd w:val="clear" w:color="auto" w:fill="0033CC"/>
                    <w:spacing w:after="167" w:line="240" w:lineRule="auto"/>
                    <w:outlineLvl w:val="2"/>
                    <w:rPr>
                      <w:rFonts w:eastAsia="Times New Roman"/>
                      <w:b/>
                      <w:bCs/>
                      <w:color w:val="FFFFFF"/>
                      <w:sz w:val="25"/>
                      <w:szCs w:val="25"/>
                      <w:lang w:eastAsia="ru-RU"/>
                    </w:rPr>
                  </w:pPr>
                  <w:r w:rsidRPr="007D1540">
                    <w:rPr>
                      <w:rFonts w:ascii="Verdana" w:eastAsia="Times New Roman" w:hAnsi="Verdana"/>
                      <w:b/>
                      <w:bCs/>
                      <w:color w:val="FFFFFF"/>
                      <w:sz w:val="25"/>
                      <w:szCs w:val="25"/>
                      <w:lang w:eastAsia="ru-RU"/>
                    </w:rPr>
                    <w:t>Как можно развивать музыкальный слух в домашних условиях</w:t>
                  </w:r>
                </w:p>
                <w:p w:rsidR="007D1540" w:rsidRPr="007D1540" w:rsidRDefault="007D1540" w:rsidP="007D154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154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</w:tbl>
          <w:p w:rsidR="007D1540" w:rsidRPr="007D1540" w:rsidRDefault="007D1540" w:rsidP="007D1540">
            <w:pPr>
              <w:spacing w:after="0" w:line="240" w:lineRule="auto"/>
              <w:rPr>
                <w:rFonts w:ascii="Verdana" w:eastAsia="Times New Roman" w:hAnsi="Verdana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4"/>
              <w:gridCol w:w="1730"/>
              <w:gridCol w:w="2594"/>
            </w:tblGrid>
            <w:tr w:rsidR="007D1540" w:rsidRPr="007D1540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1540" w:rsidRPr="007D1540" w:rsidRDefault="007D1540" w:rsidP="007D154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540" w:rsidRPr="007D1540" w:rsidRDefault="007D1540" w:rsidP="007D1540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48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D1540" w:rsidRPr="007D1540" w:rsidTr="007D15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Музыкальный слух у ребенка формируется очень рано, и если вы начнете занятия до двух лет, то можно ждать отличных результатов.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0"/>
              <w:gridCol w:w="145"/>
            </w:tblGrid>
            <w:tr w:rsidR="007D1540" w:rsidRPr="007D1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901055" cy="3933825"/>
                        <wp:effectExtent l="19050" t="0" r="4445" b="0"/>
                        <wp:docPr id="1" name="Рисунок 1" descr="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105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1540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7"/>
                <w:lang w:eastAsia="ru-RU"/>
              </w:rPr>
              <w:t>Занятия по развитию музыкальных способностей включают в себя четыре основных направления:</w:t>
            </w: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7D1540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7"/>
                <w:lang w:eastAsia="ru-RU"/>
              </w:rPr>
              <w:t>1. Слушание музыки.</w:t>
            </w: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      </w: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7"/>
                <w:lang w:eastAsia="ru-RU"/>
              </w:rPr>
              <w:lastRenderedPageBreak/>
              <w:t>2.Работа над ритмикой.</w:t>
            </w: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      </w: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7"/>
                <w:lang w:eastAsia="ru-RU"/>
              </w:rPr>
              <w:t>3. Развитие слуха</w:t>
            </w:r>
          </w:p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      </w:r>
            <w:proofErr w:type="gramStart"/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.. </w:t>
            </w:r>
            <w:proofErr w:type="gramEnd"/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      </w:r>
            <w:proofErr w:type="spellStart"/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музицированию</w:t>
            </w:r>
            <w:proofErr w:type="spellEnd"/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      </w: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1"/>
            </w:tblGrid>
            <w:tr w:rsidR="007D1540" w:rsidRPr="007D15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1540" w:rsidRPr="007D1540" w:rsidRDefault="007D1540" w:rsidP="007D154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4763135" cy="3966210"/>
                        <wp:effectExtent l="19050" t="0" r="0" b="0"/>
                        <wp:docPr id="2" name="Рисунок 2" descr="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135" cy="396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1540" w:rsidRPr="007D1540" w:rsidRDefault="007D1540" w:rsidP="007D1540">
            <w:pPr>
              <w:spacing w:before="100" w:beforeAutospacing="1" w:after="167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b/>
                <w:bCs/>
                <w:color w:val="3366FF"/>
                <w:sz w:val="27"/>
                <w:szCs w:val="27"/>
                <w:lang w:eastAsia="ru-RU"/>
              </w:rPr>
              <w:br/>
            </w:r>
            <w:r w:rsidRPr="007D1540">
              <w:rPr>
                <w:rFonts w:ascii="Arial" w:eastAsia="Times New Roman" w:hAnsi="Arial" w:cs="Arial"/>
                <w:b/>
                <w:bCs/>
                <w:color w:val="3366FF"/>
                <w:sz w:val="27"/>
                <w:lang w:eastAsia="ru-RU"/>
              </w:rPr>
              <w:t>Наши советы:</w:t>
            </w:r>
          </w:p>
          <w:p w:rsidR="007D1540" w:rsidRPr="007D1540" w:rsidRDefault="007D1540" w:rsidP="007D1540">
            <w:pPr>
              <w:numPr>
                <w:ilvl w:val="0"/>
                <w:numId w:val="1"/>
              </w:numPr>
              <w:spacing w:before="100" w:beforeAutospacing="1" w:after="0" w:line="261" w:lineRule="atLeast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>Почаще</w:t>
            </w:r>
            <w:proofErr w:type="gramEnd"/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 xml:space="preserve"> хвалите своего маленького музыканта и певца.</w:t>
            </w:r>
          </w:p>
          <w:p w:rsidR="007D1540" w:rsidRPr="007D1540" w:rsidRDefault="007D1540" w:rsidP="007D1540">
            <w:pPr>
              <w:numPr>
                <w:ilvl w:val="0"/>
                <w:numId w:val="1"/>
              </w:numPr>
              <w:spacing w:before="100" w:beforeAutospacing="1" w:after="0" w:line="261" w:lineRule="atLeast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 </w:t>
            </w: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должны петь, играть и танцевать!</w:t>
            </w:r>
          </w:p>
          <w:p w:rsidR="007D1540" w:rsidRPr="007D1540" w:rsidRDefault="007D1540" w:rsidP="007D1540">
            <w:pPr>
              <w:numPr>
                <w:ilvl w:val="0"/>
                <w:numId w:val="1"/>
              </w:numPr>
              <w:spacing w:before="100" w:beforeAutospacing="1" w:after="0" w:line="261" w:lineRule="atLeast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> Иногда говорите, что вы забыли, как надо петь или играть на инструменте — попросите ребенка вас научить этому.</w:t>
            </w:r>
          </w:p>
          <w:p w:rsidR="007D1540" w:rsidRPr="007D1540" w:rsidRDefault="007D1540" w:rsidP="007D1540">
            <w:pPr>
              <w:numPr>
                <w:ilvl w:val="0"/>
                <w:numId w:val="1"/>
              </w:numPr>
              <w:spacing w:before="100" w:beforeAutospacing="1" w:after="0" w:line="261" w:lineRule="atLeast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> После разучивания новой песенки играйте и пойте ее с малышом для папы, бабушки, дедушки и гостей.</w:t>
            </w:r>
          </w:p>
          <w:p w:rsidR="007D1540" w:rsidRPr="007D1540" w:rsidRDefault="007D1540" w:rsidP="007D1540">
            <w:pPr>
              <w:numPr>
                <w:ilvl w:val="0"/>
                <w:numId w:val="1"/>
              </w:numPr>
              <w:spacing w:before="100" w:beforeAutospacing="1" w:after="0" w:line="261" w:lineRule="atLeast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·Записывайте выступления малыша на аудио- или видеокассету.</w:t>
            </w:r>
          </w:p>
          <w:p w:rsidR="007D1540" w:rsidRPr="007D1540" w:rsidRDefault="007D1540" w:rsidP="007D1540">
            <w:pPr>
              <w:numPr>
                <w:ilvl w:val="0"/>
                <w:numId w:val="1"/>
              </w:numPr>
              <w:spacing w:before="100" w:beforeAutospacing="1" w:after="0" w:line="261" w:lineRule="atLeast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D1540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>  Старайтесь заниматься с ним в определенное время (например, после завтрака или после прихода из детского садика).</w:t>
            </w:r>
          </w:p>
        </w:tc>
      </w:tr>
    </w:tbl>
    <w:p w:rsidR="005B075E" w:rsidRDefault="005B075E"/>
    <w:sectPr w:rsidR="005B075E" w:rsidSect="005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75A7"/>
    <w:multiLevelType w:val="multilevel"/>
    <w:tmpl w:val="54E2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540"/>
    <w:rsid w:val="002E5B13"/>
    <w:rsid w:val="005B075E"/>
    <w:rsid w:val="007D1540"/>
    <w:rsid w:val="00B32082"/>
    <w:rsid w:val="00D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E"/>
  </w:style>
  <w:style w:type="paragraph" w:styleId="3">
    <w:name w:val="heading 3"/>
    <w:basedOn w:val="a"/>
    <w:link w:val="30"/>
    <w:uiPriority w:val="9"/>
    <w:qFormat/>
    <w:rsid w:val="007D154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540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1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5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540"/>
    <w:rPr>
      <w:b/>
      <w:bCs/>
    </w:rPr>
  </w:style>
  <w:style w:type="character" w:styleId="a6">
    <w:name w:val="Emphasis"/>
    <w:basedOn w:val="a0"/>
    <w:uiPriority w:val="20"/>
    <w:qFormat/>
    <w:rsid w:val="007D15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2019-04-21T16:51:00Z</dcterms:created>
  <dcterms:modified xsi:type="dcterms:W3CDTF">2019-04-21T16:51:00Z</dcterms:modified>
</cp:coreProperties>
</file>