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79" w:rsidRDefault="00E13579" w:rsidP="006613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579" w:rsidRDefault="001721D8" w:rsidP="00AD7F2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D7F26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AD7F26" w:rsidRPr="00AD7F26" w:rsidRDefault="005C7607" w:rsidP="00AD7F2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№21 </w:t>
      </w:r>
      <w:r w:rsidR="001721D8">
        <w:rPr>
          <w:rFonts w:ascii="Times New Roman" w:hAnsi="Times New Roman" w:cs="Times New Roman"/>
          <w:sz w:val="24"/>
          <w:szCs w:val="24"/>
        </w:rPr>
        <w:t xml:space="preserve"> «Сказка» комбинированного вида  города </w:t>
      </w:r>
      <w:r w:rsidR="00AD7F26">
        <w:rPr>
          <w:rFonts w:ascii="Times New Roman" w:hAnsi="Times New Roman" w:cs="Times New Roman"/>
          <w:sz w:val="24"/>
          <w:szCs w:val="24"/>
        </w:rPr>
        <w:t>Белово</w:t>
      </w:r>
      <w:r w:rsidR="001721D8">
        <w:rPr>
          <w:rFonts w:ascii="Times New Roman" w:hAnsi="Times New Roman" w:cs="Times New Roman"/>
          <w:sz w:val="24"/>
          <w:szCs w:val="24"/>
        </w:rPr>
        <w:t>»</w:t>
      </w:r>
    </w:p>
    <w:p w:rsidR="00E13579" w:rsidRDefault="00E13579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F26" w:rsidRDefault="00AD7F26" w:rsidP="004D7A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F26" w:rsidRDefault="00AD7F26" w:rsidP="004D7A2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15DC" w:rsidRPr="004D7A2A" w:rsidRDefault="005415DC" w:rsidP="004D7A2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2A">
        <w:rPr>
          <w:rFonts w:ascii="Times New Roman" w:hAnsi="Times New Roman" w:cs="Times New Roman"/>
          <w:b/>
          <w:sz w:val="28"/>
          <w:szCs w:val="28"/>
        </w:rPr>
        <w:t>Коськаева Валентина Ивановна</w:t>
      </w:r>
      <w:r w:rsidR="004D7A2A" w:rsidRPr="004D7A2A"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5415DC" w:rsidRDefault="005C7607" w:rsidP="004D7A2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№21 </w:t>
      </w:r>
      <w:r w:rsidR="005415DC">
        <w:rPr>
          <w:rFonts w:ascii="Times New Roman" w:hAnsi="Times New Roman" w:cs="Times New Roman"/>
          <w:sz w:val="28"/>
          <w:szCs w:val="28"/>
        </w:rPr>
        <w:t xml:space="preserve"> города Белово</w:t>
      </w:r>
    </w:p>
    <w:p w:rsidR="004D7A2A" w:rsidRDefault="00627559" w:rsidP="004D7A2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7A2A">
        <w:rPr>
          <w:rFonts w:ascii="Times New Roman" w:hAnsi="Times New Roman" w:cs="Times New Roman"/>
          <w:sz w:val="28"/>
          <w:szCs w:val="28"/>
        </w:rPr>
        <w:t>гт Инской, ул. Ильича,д.23 –А</w:t>
      </w:r>
    </w:p>
    <w:p w:rsidR="004D7A2A" w:rsidRDefault="004D7A2A" w:rsidP="004D7A2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«Лучший комплект дидактических игр, направленных на развитие финансовой грамотности у воспитанников дошкольных образовательных организаций»</w:t>
      </w:r>
    </w:p>
    <w:p w:rsidR="004D7A2A" w:rsidRDefault="004D7A2A" w:rsidP="004D7A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F26">
        <w:rPr>
          <w:rFonts w:ascii="Times New Roman" w:hAnsi="Times New Roman" w:cs="Times New Roman"/>
          <w:b/>
          <w:sz w:val="32"/>
          <w:szCs w:val="32"/>
        </w:rPr>
        <w:t>Обучающие игры по экономическому воспитанию детей дошкольного возраста</w:t>
      </w:r>
    </w:p>
    <w:p w:rsidR="004D7A2A" w:rsidRPr="004D7A2A" w:rsidRDefault="004D7A2A" w:rsidP="004D7A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(старший дошкольный возраст)</w:t>
      </w:r>
    </w:p>
    <w:p w:rsidR="004D7A2A" w:rsidRDefault="004D7A2A" w:rsidP="004D7A2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415DC" w:rsidRPr="00AD7F26" w:rsidRDefault="005415DC" w:rsidP="00AD7F26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13579" w:rsidRDefault="00E13579" w:rsidP="00C106F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06F3" w:rsidRDefault="00C106F3" w:rsidP="00C106F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06F3" w:rsidRDefault="00C106F3" w:rsidP="00C106F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06F3" w:rsidRDefault="00C106F3" w:rsidP="00C106F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06F3" w:rsidRDefault="00C106F3" w:rsidP="00C106F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06F3" w:rsidRPr="00C106F3" w:rsidRDefault="00C106F3" w:rsidP="00C106F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13579" w:rsidRPr="00E13579" w:rsidRDefault="000B4ACA" w:rsidP="00E13579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Овал 1" o:spid="_x0000_s1026" style="position:absolute;left:0;text-align:left;margin-left:444.9pt;margin-top:16.1pt;width:31.8pt;height:40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" fillcolor="white [3201]" strokecolor="white [3212]" strokeweight="2pt"/>
        </w:pict>
      </w:r>
      <w:r w:rsidR="001721D8">
        <w:rPr>
          <w:rFonts w:ascii="Times New Roman" w:hAnsi="Times New Roman" w:cs="Times New Roman"/>
          <w:sz w:val="28"/>
          <w:szCs w:val="28"/>
        </w:rPr>
        <w:t>Введение</w:t>
      </w:r>
    </w:p>
    <w:p w:rsidR="00E13579" w:rsidRDefault="00E13579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579" w:rsidRDefault="00E13579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579" w:rsidRDefault="00E13579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579" w:rsidRDefault="000B4ACA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3" o:spid="_x0000_s1029" style="position:absolute;left:0;text-align:left;margin-left:429pt;margin-top:21.95pt;width:64.45pt;height:25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" fillcolor="white [3201]" strokecolor="white [3212]" strokeweight="2pt"/>
        </w:pict>
      </w:r>
    </w:p>
    <w:p w:rsidR="00E13579" w:rsidRDefault="00E13579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579" w:rsidRDefault="00E13579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559" w:rsidRDefault="00627559" w:rsidP="0062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559" w:rsidRDefault="00627559" w:rsidP="0062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559" w:rsidRDefault="00627559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734">
        <w:rPr>
          <w:rFonts w:ascii="Times New Roman" w:hAnsi="Times New Roman" w:cs="Times New Roman"/>
          <w:sz w:val="28"/>
          <w:szCs w:val="28"/>
        </w:rPr>
        <w:t>Нужно ли и зачем дошкол</w:t>
      </w:r>
      <w:r>
        <w:rPr>
          <w:rFonts w:ascii="Times New Roman" w:hAnsi="Times New Roman" w:cs="Times New Roman"/>
          <w:sz w:val="28"/>
          <w:szCs w:val="28"/>
        </w:rPr>
        <w:t xml:space="preserve">ьнику экономическое воспитание? </w:t>
      </w:r>
      <w:r w:rsidRPr="00B80734">
        <w:rPr>
          <w:rFonts w:ascii="Times New Roman" w:hAnsi="Times New Roman" w:cs="Times New Roman"/>
          <w:sz w:val="28"/>
          <w:szCs w:val="28"/>
        </w:rPr>
        <w:t>приобретает ныне особую актуальность и требует серьезной педагогической коррекции. Чем больше дети дошкольного возраста соприкасаются с социальной действительностью, бытом, тем больше возникает у них вопросов. Повседневная жизнь, семья, общение со сверстниками, наконец, воспитательно-образовательная работа в условиях детского сада формируют тот опыт, который становится базой для дальнейшей работы по экономическому воспитанию.</w:t>
      </w:r>
    </w:p>
    <w:p w:rsidR="00627559" w:rsidRPr="00B80734" w:rsidRDefault="00627559" w:rsidP="0062755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734">
        <w:rPr>
          <w:rFonts w:ascii="Times New Roman" w:hAnsi="Times New Roman" w:cs="Times New Roman"/>
          <w:sz w:val="28"/>
          <w:szCs w:val="28"/>
        </w:rPr>
        <w:t>Поиск оптимальных путей решения проблемы экономического воспитания дошкольников привел к использованию игровых технологий. Среди разных видов игр особую значимость приобретают дидактические игры экономической направленности.</w:t>
      </w:r>
    </w:p>
    <w:p w:rsidR="00627559" w:rsidRPr="00627559" w:rsidRDefault="00627559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579" w:rsidRDefault="00E13579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579" w:rsidRDefault="00E13579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0B4ACA" w:rsidP="00C106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oval id="Овал 2" o:spid="_x0000_s1028" style="position:absolute;left:0;text-align:left;margin-left:454.1pt;margin-top:16.4pt;width:31pt;height:5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" fillcolor="white [3201]" strokecolor="white [3212]" strokeweight="2p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423.95pt;margin-top:24.75pt;width:61.1pt;height:43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" fillcolor="white [3201]" strokecolor="white [3212]" strokeweight="2pt"/>
        </w:pict>
      </w:r>
    </w:p>
    <w:p w:rsidR="00627559" w:rsidRDefault="00627559" w:rsidP="0062755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627559" w:rsidRPr="00627559" w:rsidTr="001D0722">
        <w:tc>
          <w:tcPr>
            <w:tcW w:w="6771" w:type="dxa"/>
          </w:tcPr>
          <w:p w:rsidR="00627559" w:rsidRPr="00627559" w:rsidRDefault="00661376" w:rsidP="006275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 записка</w:t>
            </w:r>
          </w:p>
        </w:tc>
        <w:tc>
          <w:tcPr>
            <w:tcW w:w="2800" w:type="dxa"/>
          </w:tcPr>
          <w:p w:rsidR="00627559" w:rsidRPr="00627559" w:rsidRDefault="00287046" w:rsidP="002870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7559" w:rsidRPr="00627559" w:rsidTr="001D0722">
        <w:tc>
          <w:tcPr>
            <w:tcW w:w="6771" w:type="dxa"/>
          </w:tcPr>
          <w:p w:rsidR="00627559" w:rsidRPr="00627559" w:rsidRDefault="00661376" w:rsidP="006275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Блок1. «Люди труда»</w:t>
            </w:r>
          </w:p>
        </w:tc>
        <w:tc>
          <w:tcPr>
            <w:tcW w:w="2800" w:type="dxa"/>
          </w:tcPr>
          <w:p w:rsidR="00627559" w:rsidRPr="00627559" w:rsidRDefault="00B454B2" w:rsidP="002870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7559" w:rsidRPr="00627559" w:rsidTr="001D0722">
        <w:tc>
          <w:tcPr>
            <w:tcW w:w="6771" w:type="dxa"/>
          </w:tcPr>
          <w:p w:rsidR="00627559" w:rsidRPr="00627559" w:rsidRDefault="00661376" w:rsidP="006275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2 «</w:t>
            </w:r>
            <w:r w:rsidRPr="00661376">
              <w:rPr>
                <w:rFonts w:ascii="Times New Roman" w:hAnsi="Times New Roman" w:cs="Times New Roman"/>
                <w:sz w:val="28"/>
                <w:szCs w:val="28"/>
              </w:rPr>
              <w:t>Знакомство с деньгами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627559" w:rsidRPr="00627559" w:rsidRDefault="00423704" w:rsidP="002870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7559" w:rsidRPr="00627559" w:rsidTr="001D0722">
        <w:tc>
          <w:tcPr>
            <w:tcW w:w="6771" w:type="dxa"/>
          </w:tcPr>
          <w:p w:rsidR="00627559" w:rsidRPr="00627559" w:rsidRDefault="00661376" w:rsidP="006275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3 «</w:t>
            </w:r>
            <w:r w:rsidRPr="00661376">
              <w:rPr>
                <w:rFonts w:ascii="Times New Roman" w:hAnsi="Times New Roman" w:cs="Times New Roman"/>
                <w:sz w:val="28"/>
                <w:szCs w:val="28"/>
              </w:rPr>
              <w:t>Знакомство с товаром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627559" w:rsidRPr="00627559" w:rsidRDefault="00B02EF9" w:rsidP="002870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7559" w:rsidRPr="00627559" w:rsidTr="001D0722">
        <w:tc>
          <w:tcPr>
            <w:tcW w:w="6771" w:type="dxa"/>
          </w:tcPr>
          <w:p w:rsidR="00627559" w:rsidRPr="00627559" w:rsidRDefault="00661376" w:rsidP="006275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800" w:type="dxa"/>
          </w:tcPr>
          <w:p w:rsidR="00627559" w:rsidRPr="00627559" w:rsidRDefault="001D0722" w:rsidP="002870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627559" w:rsidRPr="00627559" w:rsidRDefault="00627559" w:rsidP="0062755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559" w:rsidRDefault="00627559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E26C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76" w:rsidRDefault="00661376" w:rsidP="0066137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77C7" w:rsidRPr="003F77C7" w:rsidRDefault="003F77C7" w:rsidP="003F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7C7">
        <w:rPr>
          <w:rFonts w:ascii="Times New Roman" w:hAnsi="Times New Roman" w:cs="Times New Roman"/>
          <w:sz w:val="28"/>
          <w:szCs w:val="28"/>
        </w:rPr>
        <w:t>Вопрос элементарного экономического образования детей старшего дошкольного возраста стоит в настоящее время особенно остро, т.к., с одной стороны, значительно возрастает информационный фон, в котором формируется интеллект детей, развивается интерес к экономическим знаниям и экономической деятельности, с другой стороны, очевидна неразработанность процесса формирования элементарных экономических знаний у дошкольников (содержания и технологий), которым предстоит жить и трудиться в XXI веке.</w:t>
      </w:r>
    </w:p>
    <w:p w:rsidR="00661376" w:rsidRDefault="003F77C7" w:rsidP="003F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7C7">
        <w:rPr>
          <w:rFonts w:ascii="Times New Roman" w:hAnsi="Times New Roman" w:cs="Times New Roman"/>
          <w:sz w:val="28"/>
          <w:szCs w:val="28"/>
        </w:rPr>
        <w:t>Бережливость, организованность, рачительность и другие качества человека следует воспитывать с детских лет. Следовательно, процесс экономического воспитания дошкольников,  должен быть целенаправленным и систематическим, что во многом зависит от психологической и педагогической готовности детей к этому.</w:t>
      </w:r>
    </w:p>
    <w:p w:rsidR="003F77C7" w:rsidRDefault="003F77C7" w:rsidP="003F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7C7">
        <w:rPr>
          <w:rFonts w:ascii="Times New Roman" w:hAnsi="Times New Roman" w:cs="Times New Roman"/>
          <w:sz w:val="28"/>
          <w:szCs w:val="28"/>
        </w:rPr>
        <w:t>Экономическое образование ребенка-дошкольника должно быть направлено на удовлетворение его интересов и максимальную реализацию его возможностей (А.В. Запорожец), на развитие любознательности и умственной активности при сохранении радости детства.</w:t>
      </w:r>
    </w:p>
    <w:p w:rsidR="003F77C7" w:rsidRPr="00661376" w:rsidRDefault="00B454B2" w:rsidP="00B454B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4B2">
        <w:rPr>
          <w:rFonts w:ascii="Times New Roman" w:hAnsi="Times New Roman" w:cs="Times New Roman"/>
          <w:sz w:val="28"/>
          <w:szCs w:val="28"/>
        </w:rPr>
        <w:t>Основой экономического     воспитания дошкольников являлись и являются задачи нравственно-трудового воспитания, которые ставит перед нами Типовая образовательная программа дошкольного образования «От рождения до школы» 2015г., под редакцией Арутюнян Л.Н.</w:t>
      </w:r>
    </w:p>
    <w:p w:rsidR="00B80734" w:rsidRPr="00B80734" w:rsidRDefault="00B80734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734">
        <w:rPr>
          <w:rFonts w:ascii="Times New Roman" w:hAnsi="Times New Roman" w:cs="Times New Roman"/>
          <w:sz w:val="28"/>
          <w:szCs w:val="28"/>
        </w:rPr>
        <w:t>Поиск оптимальных путей решения проблемы экономического воспитания дошкольников привел к использованию игровых технологий. Среди разных видов игр особую значимость приобретают дидактические игры экономической направленности.</w:t>
      </w:r>
    </w:p>
    <w:p w:rsidR="00B80734" w:rsidRPr="00B80734" w:rsidRDefault="00B80734" w:rsidP="006E26C0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734" w:rsidRPr="006E26C0" w:rsidRDefault="00B80734" w:rsidP="006E26C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34">
        <w:rPr>
          <w:rFonts w:ascii="Times New Roman" w:hAnsi="Times New Roman" w:cs="Times New Roman"/>
          <w:b/>
          <w:bCs/>
          <w:sz w:val="28"/>
          <w:szCs w:val="28"/>
        </w:rPr>
        <w:t>Какие задачи преследуют такие игры?</w:t>
      </w:r>
    </w:p>
    <w:p w:rsidR="00B80734" w:rsidRPr="00B80734" w:rsidRDefault="00B80734" w:rsidP="006E26C0">
      <w:pPr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734">
        <w:rPr>
          <w:rFonts w:ascii="Times New Roman" w:hAnsi="Times New Roman" w:cs="Times New Roman"/>
          <w:sz w:val="28"/>
          <w:szCs w:val="28"/>
        </w:rPr>
        <w:t>Во-первых, это создание у ребенка понимания, что для того, чтобы получить желаемое, необходимо приложить определенные усилия.</w:t>
      </w:r>
    </w:p>
    <w:p w:rsidR="00B80734" w:rsidRPr="00B80734" w:rsidRDefault="00B80734" w:rsidP="006E26C0">
      <w:pPr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734">
        <w:rPr>
          <w:rFonts w:ascii="Times New Roman" w:hAnsi="Times New Roman" w:cs="Times New Roman"/>
          <w:sz w:val="28"/>
          <w:szCs w:val="28"/>
        </w:rPr>
        <w:t>Во-вторых, формирование логической связи «мысль-действие-результат» для того, чтобы ребята четко понимали, что для достижения поставленной ими цели необходимо продумать тактику своего поведения и только потом ее реализовывать.</w:t>
      </w:r>
    </w:p>
    <w:p w:rsidR="00B80734" w:rsidRPr="00B80734" w:rsidRDefault="00B80734" w:rsidP="006E26C0">
      <w:pPr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734">
        <w:rPr>
          <w:rFonts w:ascii="Times New Roman" w:hAnsi="Times New Roman" w:cs="Times New Roman"/>
          <w:sz w:val="28"/>
          <w:szCs w:val="28"/>
        </w:rPr>
        <w:t>В-третьих, формирование осознания, что собой представляют деньги, как их получают и как с их помощи можно достичь поставленной цели.</w:t>
      </w:r>
    </w:p>
    <w:p w:rsidR="00B80734" w:rsidRPr="006E26C0" w:rsidRDefault="00B80734" w:rsidP="006E26C0">
      <w:pPr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734">
        <w:rPr>
          <w:rFonts w:ascii="Times New Roman" w:hAnsi="Times New Roman" w:cs="Times New Roman"/>
          <w:sz w:val="28"/>
          <w:szCs w:val="28"/>
        </w:rPr>
        <w:t>И, наконец, в-четвертых, формирование связей между экономическими и нравственными понятиями.</w:t>
      </w:r>
    </w:p>
    <w:p w:rsidR="00B80734" w:rsidRPr="00B80734" w:rsidRDefault="00B80734" w:rsidP="006E26C0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73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сюжетно-дидактической игры идет поэтапно: </w:t>
      </w:r>
    </w:p>
    <w:p w:rsidR="00B80734" w:rsidRPr="00B80734" w:rsidRDefault="00B80734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734">
        <w:rPr>
          <w:rFonts w:ascii="Times New Roman" w:hAnsi="Times New Roman" w:cs="Times New Roman"/>
          <w:sz w:val="28"/>
          <w:szCs w:val="28"/>
        </w:rPr>
        <w:t>1 этап – Сюжетно-дидактическая игра – воспитатель в ведущей роли.</w:t>
      </w:r>
    </w:p>
    <w:p w:rsidR="00B80734" w:rsidRPr="00B80734" w:rsidRDefault="00B80734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734">
        <w:rPr>
          <w:rFonts w:ascii="Times New Roman" w:hAnsi="Times New Roman" w:cs="Times New Roman"/>
          <w:sz w:val="28"/>
          <w:szCs w:val="28"/>
        </w:rPr>
        <w:t>2 этап – Сюжетно-дидактическая игра – воспитатель во второстепенной роли. 3 этап – Самодеятельная сюжетно-дидактическая игра. Воспитатель-наблюдатель.</w:t>
      </w:r>
    </w:p>
    <w:p w:rsidR="00B80734" w:rsidRPr="00B80734" w:rsidRDefault="00B80734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734">
        <w:rPr>
          <w:rFonts w:ascii="Times New Roman" w:hAnsi="Times New Roman" w:cs="Times New Roman"/>
          <w:sz w:val="28"/>
          <w:szCs w:val="28"/>
        </w:rPr>
        <w:t>В процессе дидактической игры устанавливается адекватная возрасту ситуация общения. Речевое общение протекает в форме диалога. Педагог формулирует четкие, экономически грамотные вопросы, а дети учатся ясно высказывать свои предположения. Развивается речь объяснительная и речь-доказательство.</w:t>
      </w:r>
    </w:p>
    <w:p w:rsidR="00B80734" w:rsidRPr="00B80734" w:rsidRDefault="00B80734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734">
        <w:rPr>
          <w:rFonts w:ascii="Times New Roman" w:hAnsi="Times New Roman" w:cs="Times New Roman"/>
          <w:sz w:val="28"/>
          <w:szCs w:val="28"/>
        </w:rPr>
        <w:t xml:space="preserve">Процесс общения детей друг с другом и со взрослым в совместной игровой деятельности сопровождается положительными </w:t>
      </w:r>
      <w:r w:rsidRPr="00B80734">
        <w:rPr>
          <w:rFonts w:ascii="Times New Roman" w:hAnsi="Times New Roman" w:cs="Times New Roman"/>
          <w:sz w:val="28"/>
          <w:szCs w:val="28"/>
        </w:rPr>
        <w:lastRenderedPageBreak/>
        <w:t>эмоциями, что стимулирует их познавательную активность, способствует развитию мышления. Соединение учебно-игровой и реальной деятельности наиболее эффективно для усвоения дошкольниками сложных экономических знаний.</w:t>
      </w:r>
    </w:p>
    <w:p w:rsidR="00B80734" w:rsidRDefault="00B80734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734">
        <w:rPr>
          <w:rFonts w:ascii="Times New Roman" w:hAnsi="Times New Roman" w:cs="Times New Roman"/>
          <w:sz w:val="28"/>
          <w:szCs w:val="28"/>
        </w:rPr>
        <w:t>Для возникновения самостоятельных дидактических игр в группе необходимо создать условия: подобрать соответствующий дидактический материал и пособия. Для повышения интереса нужно использовать разные по содержанию и видам дидактические игры: с предметами, с картинками, настольно-печатные, словесные экономические игры, а также игры-путешествия, игры-загадки, игры-беседы, игры-предположения и т.д.</w:t>
      </w:r>
    </w:p>
    <w:p w:rsidR="00B454B2" w:rsidRDefault="00B454B2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далее дидактические игры представлены в виде трех блоков: </w:t>
      </w:r>
    </w:p>
    <w:p w:rsidR="00B454B2" w:rsidRDefault="00B454B2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труда;</w:t>
      </w:r>
    </w:p>
    <w:p w:rsidR="00B454B2" w:rsidRDefault="00B454B2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деньгами;</w:t>
      </w:r>
    </w:p>
    <w:p w:rsidR="00B454B2" w:rsidRPr="00B80734" w:rsidRDefault="00B454B2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 товаром.</w:t>
      </w:r>
    </w:p>
    <w:p w:rsidR="00B454B2" w:rsidRPr="00B80734" w:rsidRDefault="00B454B2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0734" w:rsidRPr="00B80734" w:rsidRDefault="00B80734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3C83" w:rsidRDefault="00DC3C83" w:rsidP="006E26C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4B2" w:rsidRDefault="00B454B2" w:rsidP="006E26C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4B2" w:rsidRDefault="00B454B2" w:rsidP="006E26C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4B2" w:rsidRDefault="00B454B2" w:rsidP="006E26C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4B2" w:rsidRDefault="00B454B2" w:rsidP="006E26C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4B2" w:rsidRDefault="00B454B2" w:rsidP="006E26C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4B2" w:rsidRDefault="00B454B2" w:rsidP="006E26C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C83" w:rsidRPr="00423704" w:rsidRDefault="00DC3C83" w:rsidP="00423704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7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Дидактические игры для формирования экономических представлений  старшего дошкольного возраста</w:t>
      </w:r>
    </w:p>
    <w:p w:rsidR="001D745F" w:rsidRPr="00CA3E9C" w:rsidRDefault="00423704" w:rsidP="00CA3E9C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Блок 1. </w:t>
      </w:r>
      <w:r w:rsidR="001D745F" w:rsidRPr="00CA3E9C">
        <w:rPr>
          <w:rFonts w:ascii="Times New Roman" w:hAnsi="Times New Roman" w:cs="Times New Roman"/>
          <w:b/>
          <w:bCs/>
          <w:sz w:val="32"/>
          <w:szCs w:val="32"/>
        </w:rPr>
        <w:t>Люди т</w:t>
      </w:r>
      <w:r w:rsidR="006721D0" w:rsidRPr="00CA3E9C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1D745F" w:rsidRPr="00CA3E9C">
        <w:rPr>
          <w:rFonts w:ascii="Times New Roman" w:hAnsi="Times New Roman" w:cs="Times New Roman"/>
          <w:b/>
          <w:bCs/>
          <w:sz w:val="32"/>
          <w:szCs w:val="32"/>
        </w:rPr>
        <w:t>уда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640444" w:rsidTr="00F7677C">
        <w:tc>
          <w:tcPr>
            <w:tcW w:w="4219" w:type="dxa"/>
          </w:tcPr>
          <w:p w:rsidR="00640444" w:rsidRDefault="00640444" w:rsidP="00CE67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игры</w:t>
            </w:r>
          </w:p>
          <w:p w:rsidR="00640444" w:rsidRPr="00CE67A1" w:rsidRDefault="00640444" w:rsidP="00CE67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A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352" w:type="dxa"/>
          </w:tcPr>
          <w:p w:rsidR="00640444" w:rsidRPr="00CE67A1" w:rsidRDefault="00640444" w:rsidP="00CE67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640444" w:rsidTr="00F7677C">
        <w:tc>
          <w:tcPr>
            <w:tcW w:w="4219" w:type="dxa"/>
          </w:tcPr>
          <w:p w:rsidR="00640444" w:rsidRDefault="00640444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«Кто что делает?»</w:t>
            </w:r>
          </w:p>
          <w:p w:rsidR="00640444" w:rsidRPr="00CE67A1" w:rsidRDefault="00640444" w:rsidP="00CE67A1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A1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профессиях </w:t>
            </w:r>
            <w:r w:rsidRPr="00CE67A1">
              <w:rPr>
                <w:rFonts w:ascii="Times New Roman" w:hAnsi="Times New Roman" w:cs="Times New Roman"/>
                <w:bCs/>
                <w:sz w:val="28"/>
                <w:szCs w:val="28"/>
              </w:rPr>
              <w:t>и </w:t>
            </w:r>
            <w:r w:rsidRPr="00CE67A1">
              <w:rPr>
                <w:rFonts w:ascii="Times New Roman" w:hAnsi="Times New Roman" w:cs="Times New Roman"/>
                <w:sz w:val="28"/>
                <w:szCs w:val="28"/>
              </w:rPr>
              <w:t>трудовых действиях; воспитать интерес к новым профессиям, уважение к труду взрослых.</w:t>
            </w:r>
          </w:p>
          <w:p w:rsidR="00640444" w:rsidRDefault="00640444" w:rsidP="00CE6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044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Материал</w:t>
            </w:r>
            <w:r w:rsidRPr="00CE67A1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 w:rsidRPr="00CE67A1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профессии (продавец, повар, кассир, художник, банкир) и трудового действия (взвешивает товар, готовит еду, рисует, беседует, отсчитывает деньги, показывает рекламные образцы </w:t>
            </w:r>
            <w:r w:rsidRPr="00CE67A1">
              <w:rPr>
                <w:rFonts w:ascii="Times New Roman" w:hAnsi="Times New Roman" w:cs="Times New Roman"/>
                <w:bCs/>
                <w:sz w:val="28"/>
                <w:szCs w:val="28"/>
              </w:rPr>
              <w:t>и </w:t>
            </w:r>
            <w:r w:rsidRPr="00CE67A1"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  <w:r w:rsidRPr="00DC3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52" w:type="dxa"/>
          </w:tcPr>
          <w:p w:rsidR="00640444" w:rsidRPr="00640444" w:rsidRDefault="00640444" w:rsidP="00DC3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0444">
              <w:rPr>
                <w:rFonts w:ascii="Times New Roman" w:hAnsi="Times New Roman" w:cs="Times New Roman"/>
                <w:sz w:val="28"/>
                <w:szCs w:val="28"/>
              </w:rPr>
              <w:t>Ребенок, взяв карточку, называет профессию. Находит соответствующую карточку с изображением трудовых действий и рассказывает о них.</w:t>
            </w:r>
            <w:r w:rsidRPr="00640444">
              <w:rPr>
                <w:rFonts w:ascii="Times New Roman" w:hAnsi="Times New Roman" w:cs="Times New Roman"/>
                <w:bCs/>
                <w:sz w:val="28"/>
                <w:szCs w:val="28"/>
              </w:rPr>
              <w:t> Вариант.</w:t>
            </w:r>
            <w:r w:rsidRPr="00640444">
              <w:rPr>
                <w:rFonts w:ascii="Times New Roman" w:hAnsi="Times New Roman" w:cs="Times New Roman"/>
                <w:sz w:val="28"/>
                <w:szCs w:val="28"/>
              </w:rPr>
              <w:t> Дети подбирают инструменты (картинки), которые необходимы для работы людей тех профессий, которые изображены на сюжетных картинках</w:t>
            </w:r>
          </w:p>
        </w:tc>
      </w:tr>
      <w:tr w:rsidR="00640444" w:rsidTr="00F7677C">
        <w:tc>
          <w:tcPr>
            <w:tcW w:w="4219" w:type="dxa"/>
          </w:tcPr>
          <w:p w:rsidR="007E7759" w:rsidRDefault="007E7759" w:rsidP="007E7759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«Назови профессии» </w:t>
            </w:r>
          </w:p>
          <w:p w:rsidR="007E7759" w:rsidRDefault="007E7759" w:rsidP="007E775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59">
              <w:rPr>
                <w:rFonts w:ascii="Times New Roman" w:hAnsi="Times New Roman" w:cs="Times New Roman"/>
                <w:bCs/>
                <w:sz w:val="28"/>
                <w:szCs w:val="28"/>
              </w:rPr>
              <w:t>Цель. </w:t>
            </w:r>
            <w:r w:rsidRPr="007E7759">
              <w:rPr>
                <w:rFonts w:ascii="Times New Roman" w:hAnsi="Times New Roman" w:cs="Times New Roman"/>
                <w:sz w:val="28"/>
                <w:szCs w:val="28"/>
              </w:rPr>
              <w:t>Научить ребенка устанавливать зависимость между результатами трудовой деятельности и профессией человека; воспитать интерес к людям ра</w:t>
            </w:r>
            <w:r w:rsidR="00662209">
              <w:rPr>
                <w:rFonts w:ascii="Times New Roman" w:hAnsi="Times New Roman" w:cs="Times New Roman"/>
                <w:sz w:val="28"/>
                <w:szCs w:val="28"/>
              </w:rPr>
              <w:t>бочим.</w:t>
            </w:r>
            <w:r w:rsidRPr="007E775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Материал. Цветок рома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шки, на лепестках которой услов</w:t>
            </w:r>
            <w:r w:rsidRPr="007E7759">
              <w:rPr>
                <w:rFonts w:ascii="Times New Roman" w:hAnsi="Times New Roman" w:cs="Times New Roman"/>
                <w:sz w:val="28"/>
                <w:szCs w:val="28"/>
              </w:rPr>
              <w:t xml:space="preserve">но изображены </w:t>
            </w:r>
            <w:r w:rsidRPr="007E7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труда людей разных профессий.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7E7759">
              <w:rPr>
                <w:rFonts w:ascii="Times New Roman" w:hAnsi="Times New Roman" w:cs="Times New Roman"/>
                <w:sz w:val="28"/>
                <w:szCs w:val="28"/>
              </w:rPr>
              <w:t>зных профессий.</w:t>
            </w:r>
          </w:p>
          <w:p w:rsidR="007E7759" w:rsidRDefault="007E7759" w:rsidP="007E775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759" w:rsidRPr="007E7759" w:rsidRDefault="007E7759" w:rsidP="007E775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44" w:rsidRDefault="00640444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52" w:type="dxa"/>
          </w:tcPr>
          <w:p w:rsidR="007E7759" w:rsidRDefault="007E7759" w:rsidP="00DC3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44" w:rsidRPr="007E7759" w:rsidRDefault="007E7759" w:rsidP="00DC3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59">
              <w:rPr>
                <w:rFonts w:ascii="Times New Roman" w:hAnsi="Times New Roman" w:cs="Times New Roman"/>
                <w:sz w:val="28"/>
                <w:szCs w:val="28"/>
              </w:rPr>
              <w:t>Ребенок, отрывая лепесток ромашки, называет профессию, связанную с удовлетворением определенной потребности.</w:t>
            </w:r>
          </w:p>
        </w:tc>
      </w:tr>
      <w:tr w:rsidR="00640444" w:rsidTr="00F7677C">
        <w:tc>
          <w:tcPr>
            <w:tcW w:w="4219" w:type="dxa"/>
          </w:tcPr>
          <w:p w:rsidR="00640444" w:rsidRDefault="007E7759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«Кто, чем занимается?»</w:t>
            </w:r>
            <w:r w:rsidRPr="00DC3C8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7E7759" w:rsidRPr="007E7759" w:rsidRDefault="007E7759" w:rsidP="00DC3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59"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детей о профессии, обогащение глагольного словаря детей, развитие внимания, ловкости.</w:t>
            </w:r>
          </w:p>
        </w:tc>
        <w:tc>
          <w:tcPr>
            <w:tcW w:w="5352" w:type="dxa"/>
          </w:tcPr>
          <w:p w:rsidR="007E7759" w:rsidRPr="007E7759" w:rsidRDefault="007E7759" w:rsidP="007E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59">
              <w:rPr>
                <w:rFonts w:ascii="Times New Roman" w:hAnsi="Times New Roman" w:cs="Times New Roman"/>
                <w:sz w:val="28"/>
                <w:szCs w:val="28"/>
              </w:rPr>
              <w:t>Вариант 1.</w:t>
            </w:r>
          </w:p>
          <w:p w:rsidR="007E7759" w:rsidRPr="007E7759" w:rsidRDefault="007E7759" w:rsidP="007E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59">
              <w:rPr>
                <w:rFonts w:ascii="Times New Roman" w:hAnsi="Times New Roman" w:cs="Times New Roman"/>
                <w:sz w:val="28"/>
                <w:szCs w:val="28"/>
              </w:rPr>
              <w:t>Бросая или прокатывая мяч ребенку, воспитатель называет профессию, а ребенок, возвращая мяч воспитателю, должен назвать глагол, обозначающий, что делает человек названной профессии</w:t>
            </w:r>
          </w:p>
          <w:p w:rsidR="007E7759" w:rsidRPr="007E7759" w:rsidRDefault="007E7759" w:rsidP="007E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59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640444" w:rsidRPr="007E7759" w:rsidRDefault="007E7759" w:rsidP="007E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59">
              <w:rPr>
                <w:rFonts w:ascii="Times New Roman" w:hAnsi="Times New Roman" w:cs="Times New Roman"/>
                <w:sz w:val="28"/>
                <w:szCs w:val="28"/>
              </w:rPr>
              <w:t>Воспитатель называет глагол, а ребенок профессию ( продает- продавец)</w:t>
            </w:r>
          </w:p>
        </w:tc>
      </w:tr>
      <w:tr w:rsidR="00640444" w:rsidTr="00F7677C">
        <w:tc>
          <w:tcPr>
            <w:tcW w:w="4219" w:type="dxa"/>
          </w:tcPr>
          <w:p w:rsidR="00640444" w:rsidRPr="003B5351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b/>
                <w:sz w:val="28"/>
                <w:szCs w:val="28"/>
              </w:rPr>
              <w:t>« Где был Петя?»</w:t>
            </w:r>
          </w:p>
          <w:p w:rsidR="003B5351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Цель игры. Учить детей описывать труд людей, отгадывать по описанию, о чем рассказывает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351" w:rsidRPr="007E7759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40444" w:rsidRPr="007E7759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детям, ч</w:t>
            </w:r>
            <w:r w:rsidR="00F7677C">
              <w:rPr>
                <w:rFonts w:ascii="Times New Roman" w:hAnsi="Times New Roman" w:cs="Times New Roman"/>
                <w:sz w:val="28"/>
                <w:szCs w:val="28"/>
              </w:rPr>
              <w:t>то они бу</w:t>
            </w: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 xml:space="preserve">дут играть в такую игру, которая заставит их вспомнить все, что они видели в своем детском саду: какие есть комнаты, кто в них находится, что стоит в каждой комнате, чем в ней занимаются. Воспитатель рассказывает: «Сегодня мы поиграем в такую игру, будто в наш детский сад пришел новый мальчик Петя. Вместе со своей воспитательницей он пошел осматривать детский сад. А вот куда он заходил и что там увидел, расскажет Петя. От имени Пети будете рассказывать вы. Не называйте комнату </w:t>
            </w:r>
            <w:r w:rsidRPr="003B5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словом. Мы должны ее узнать сами по вашему описанию». Приводим примерные описания, данные детьми: «Петя зашел в комнату, где на полках лежало много чистого белья, Мария Петровна гладила его, гудела стиральная машина (Прачечная)». «Петя заглянул в комнату, где дети пели, танцевали, кто-то играл на пианино. Комната была большая, светлая (Зал)». Воспитатель предупреждает детей, что надо описывать только то, что Петя мог увидеть в здании детского сада. Если ребенок рассказал о том, чего нет в детском суду, он считается проигравшим.</w:t>
            </w:r>
          </w:p>
        </w:tc>
      </w:tr>
      <w:tr w:rsidR="00640444" w:rsidTr="00F7677C">
        <w:tc>
          <w:tcPr>
            <w:tcW w:w="4219" w:type="dxa"/>
          </w:tcPr>
          <w:p w:rsidR="00640444" w:rsidRPr="00F7677C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7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«Кто больше?»</w:t>
            </w:r>
          </w:p>
          <w:p w:rsidR="003B5351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 xml:space="preserve">Цель игры. Учить детей соотносить действия людей с их профессией, </w:t>
            </w:r>
            <w:r w:rsidR="00F7677C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словарь, воспиты</w:t>
            </w: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вать умение быстро думать.</w:t>
            </w:r>
          </w:p>
          <w:p w:rsidR="003B5351" w:rsidRPr="007E7759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B5351" w:rsidRPr="003B5351" w:rsidRDefault="003B5351" w:rsidP="003B5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Воспитатель перед игрой проводит короткую беседу, уточняя понимание детьми слов «профессия», «действия»: «Дети, я работаю в детском саду воспитателем. Это моя профессия. Толина мама лечит больных. Ее профессия называется «врач». Как вы думаете, какая профессия у Антонины Васильевны, которая нам готовит обед? (Дети о</w:t>
            </w:r>
            <w:r w:rsidR="00F7677C">
              <w:rPr>
                <w:rFonts w:ascii="Times New Roman" w:hAnsi="Times New Roman" w:cs="Times New Roman"/>
                <w:sz w:val="28"/>
                <w:szCs w:val="28"/>
              </w:rPr>
              <w:t>твечают: «Повар».) Назовите, ка</w:t>
            </w: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кие вы знаете професс</w:t>
            </w:r>
            <w:r w:rsidR="007A6D80">
              <w:rPr>
                <w:rFonts w:ascii="Times New Roman" w:hAnsi="Times New Roman" w:cs="Times New Roman"/>
                <w:sz w:val="28"/>
                <w:szCs w:val="28"/>
              </w:rPr>
              <w:t>ии. (Дети называют: «Шофер, учи</w:t>
            </w: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 xml:space="preserve">тель, сапожник, летчик и др.») Каждый человек, имея свою профессию, работает, выполняет какие-то действия. Что же делает повар? (Дети </w:t>
            </w:r>
            <w:r w:rsidRPr="003B5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отвечают: «Варит, печет, жарит, перемалывает мясо, чистит овощи и др.».) Вот сейчас мы и поиграем с вами в игру «Кто больше назовет действий». Я назову профессию, а вы вспомните все действия человека этой профессии». Воспитатель говорит слово «врач». Дети отвечают: «Осматривает больных,</w:t>
            </w:r>
            <w:r w:rsidR="00F7677C">
              <w:rPr>
                <w:rFonts w:ascii="Times New Roman" w:hAnsi="Times New Roman" w:cs="Times New Roman"/>
                <w:sz w:val="28"/>
                <w:szCs w:val="28"/>
              </w:rPr>
              <w:t xml:space="preserve"> выслушивает, лечит, дает лекар</w:t>
            </w: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ство, делает уколы, операции». «Портной» — наметывает, кроит, порет, утюжит, примеряет, шьет и т. д. Воспитатель называет знакомые детям профессии: дворника, няни, прачки, шофера и др. Дети вспоминают, что люди этих профессий делают.</w:t>
            </w:r>
          </w:p>
          <w:p w:rsidR="00640444" w:rsidRPr="007E7759" w:rsidRDefault="003B5351" w:rsidP="003B5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Кто больше назовет действий, считается выигравшим.</w:t>
            </w:r>
          </w:p>
        </w:tc>
      </w:tr>
      <w:tr w:rsidR="00640444" w:rsidTr="00F7677C">
        <w:tc>
          <w:tcPr>
            <w:tcW w:w="4219" w:type="dxa"/>
          </w:tcPr>
          <w:p w:rsidR="00640444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«Кто трудится, кто играет»</w:t>
            </w:r>
          </w:p>
          <w:p w:rsidR="003B5351" w:rsidRPr="003B5351" w:rsidRDefault="003B5351" w:rsidP="003B5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Цель. Закрепить представления детей о различии трудовой и игровой деятельности (трудовой — нетрудовой).</w:t>
            </w:r>
          </w:p>
          <w:p w:rsidR="003B5351" w:rsidRPr="003B5351" w:rsidRDefault="003B5351" w:rsidP="003B5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Материал. Набор карточек с изображением трудовых и игровых процессов.</w:t>
            </w:r>
          </w:p>
        </w:tc>
        <w:tc>
          <w:tcPr>
            <w:tcW w:w="5352" w:type="dxa"/>
          </w:tcPr>
          <w:p w:rsidR="00640444" w:rsidRPr="007E7759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У каждого ребенка — набор парных карточек (трудовая — игровая деятельность). Ребенок описывает изображения, называет процессы (мальчик чистит ботинок, девочка стирает кукольное белье, д</w:t>
            </w:r>
            <w:r w:rsidR="00F7677C">
              <w:rPr>
                <w:rFonts w:ascii="Times New Roman" w:hAnsi="Times New Roman" w:cs="Times New Roman"/>
                <w:sz w:val="28"/>
                <w:szCs w:val="28"/>
              </w:rPr>
              <w:t>ети танцуют, играют и т.д.), ус</w:t>
            </w: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танавливает отличия (наличие результата труда или его отсутствие)</w:t>
            </w:r>
          </w:p>
        </w:tc>
      </w:tr>
      <w:tr w:rsidR="003B5351" w:rsidTr="00F7677C">
        <w:tc>
          <w:tcPr>
            <w:tcW w:w="4219" w:type="dxa"/>
          </w:tcPr>
          <w:p w:rsidR="003B5351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«Кто что производит»</w:t>
            </w:r>
          </w:p>
          <w:p w:rsidR="003B5351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подчеркнуть, что для выполнения различных работ необходимы определенные </w:t>
            </w:r>
            <w:r w:rsidRPr="003B53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знания и умения.</w:t>
            </w:r>
          </w:p>
          <w:p w:rsidR="003B5351" w:rsidRPr="003B5351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Материал: изображения готовой продукции, людей разных профессий; карандаш. Повар у плиты, Токарь у станка. Садовод в саду, Художник за мольбертом, Портной за швейной машиной.</w:t>
            </w:r>
          </w:p>
        </w:tc>
        <w:tc>
          <w:tcPr>
            <w:tcW w:w="5352" w:type="dxa"/>
          </w:tcPr>
          <w:p w:rsidR="003B5351" w:rsidRPr="003B5351" w:rsidRDefault="003B5351" w:rsidP="003B5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Правила: соединить стрелочкой, кто что производит.</w:t>
            </w:r>
          </w:p>
          <w:p w:rsidR="003B5351" w:rsidRPr="003B5351" w:rsidRDefault="003B5351" w:rsidP="003B5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351" w:rsidTr="00F7677C">
        <w:tc>
          <w:tcPr>
            <w:tcW w:w="4219" w:type="dxa"/>
          </w:tcPr>
          <w:p w:rsidR="003B5351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«Какие бывают доходы?»</w:t>
            </w:r>
          </w:p>
          <w:p w:rsidR="003B5351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bCs/>
                <w:sz w:val="28"/>
                <w:szCs w:val="28"/>
              </w:rPr>
              <w:t>Цель. Уточнить зна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 детей об основных и дополни</w:t>
            </w:r>
            <w:r w:rsidRPr="003B5351">
              <w:rPr>
                <w:rFonts w:ascii="Times New Roman" w:hAnsi="Times New Roman" w:cs="Times New Roman"/>
                <w:bCs/>
                <w:sz w:val="28"/>
                <w:szCs w:val="28"/>
              </w:rPr>
              <w:t>тельных доходах; усовер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шенствовать навыки самостоятель</w:t>
            </w:r>
            <w:r w:rsidRPr="003B5351">
              <w:rPr>
                <w:rFonts w:ascii="Times New Roman" w:hAnsi="Times New Roman" w:cs="Times New Roman"/>
                <w:bCs/>
                <w:sz w:val="28"/>
                <w:szCs w:val="28"/>
              </w:rPr>
              <w:t>ного определения видов доходов (основные и неосновные).</w:t>
            </w:r>
          </w:p>
          <w:p w:rsidR="003B5351" w:rsidRPr="003B5351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Материал. Карточки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изображением основных видов де</w:t>
            </w:r>
            <w:r w:rsidRPr="003B5351">
              <w:rPr>
                <w:rFonts w:ascii="Times New Roman" w:hAnsi="Times New Roman" w:cs="Times New Roman"/>
                <w:bCs/>
                <w:sz w:val="28"/>
                <w:szCs w:val="28"/>
              </w:rPr>
              <w:t>ятельности, за которые взрослые получают основной доход — заработную плату (работа 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рикмахера, врача, столяра, плот</w:t>
            </w:r>
            <w:r w:rsidRPr="003B5351">
              <w:rPr>
                <w:rFonts w:ascii="Times New Roman" w:hAnsi="Times New Roman" w:cs="Times New Roman"/>
                <w:bCs/>
                <w:sz w:val="28"/>
                <w:szCs w:val="28"/>
              </w:rPr>
              <w:t>ника, ткачихи и др.), и видов деятельности, направленных на получение натуральных продуктов (сбор ягод, грибов; работа в саду, огороде и др.), дающих дополнительный доход</w:t>
            </w:r>
          </w:p>
        </w:tc>
        <w:tc>
          <w:tcPr>
            <w:tcW w:w="5352" w:type="dxa"/>
          </w:tcPr>
          <w:p w:rsidR="003B5351" w:rsidRPr="003B5351" w:rsidRDefault="003B5351" w:rsidP="003B5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карточки, называют деятельность взрослых, полученный результат, выделяют основные и дополнительные доходы.</w:t>
            </w:r>
          </w:p>
        </w:tc>
      </w:tr>
      <w:tr w:rsidR="003B5351" w:rsidTr="00F7677C">
        <w:tc>
          <w:tcPr>
            <w:tcW w:w="4219" w:type="dxa"/>
          </w:tcPr>
          <w:p w:rsidR="003B5351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арный поезд»</w:t>
            </w:r>
          </w:p>
          <w:p w:rsidR="003B5351" w:rsidRPr="003B5351" w:rsidRDefault="003B5351" w:rsidP="003B535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bCs/>
                <w:sz w:val="28"/>
                <w:szCs w:val="28"/>
              </w:rPr>
              <w:t>Цель. Закрепить знани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детей 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месте изготовления то</w:t>
            </w:r>
            <w:r w:rsidRPr="003B5351">
              <w:rPr>
                <w:rFonts w:ascii="Times New Roman" w:hAnsi="Times New Roman" w:cs="Times New Roman"/>
                <w:bCs/>
                <w:sz w:val="28"/>
                <w:szCs w:val="28"/>
              </w:rPr>
              <w:t>вара; классифицировать товар по месту производства.</w:t>
            </w:r>
          </w:p>
          <w:p w:rsidR="003B5351" w:rsidRPr="003B5351" w:rsidRDefault="003B5351" w:rsidP="003B535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Материал. Карточки с изображением товара, плоскостное изображение товарного поезда с вагонами.</w:t>
            </w:r>
          </w:p>
          <w:p w:rsidR="003B5351" w:rsidRDefault="003B5351" w:rsidP="00DC3C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3B5351" w:rsidRPr="003B5351" w:rsidRDefault="003B5351" w:rsidP="003B5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раскладывают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 по вагонам так, чтобы в каж</w:t>
            </w: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 xml:space="preserve">дом оказался товар, </w:t>
            </w:r>
            <w:r w:rsidRPr="003B5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одинаковый по месту производства. Например, мясопродукты — продукция мясокомбината, молочные продукты — продукция молокозавода и т.д. Вариант. Дети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руппируют предметы по месту про</w:t>
            </w: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изводства: мебель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мебельная фабрика, посуда — фа</w:t>
            </w:r>
            <w:r w:rsidRPr="003B5351">
              <w:rPr>
                <w:rFonts w:ascii="Times New Roman" w:hAnsi="Times New Roman" w:cs="Times New Roman"/>
                <w:sz w:val="28"/>
                <w:szCs w:val="28"/>
              </w:rPr>
              <w:t>янсовый  завод,   игрушки  —  игрушечная  фабрика  и  т.д.</w:t>
            </w:r>
          </w:p>
        </w:tc>
      </w:tr>
      <w:tr w:rsidR="00A209DC" w:rsidTr="00F7677C">
        <w:tc>
          <w:tcPr>
            <w:tcW w:w="4219" w:type="dxa"/>
          </w:tcPr>
          <w:p w:rsidR="00A209DC" w:rsidRPr="00A209DC" w:rsidRDefault="00A209DC" w:rsidP="00A20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«Мамина профессия»</w:t>
            </w:r>
          </w:p>
          <w:p w:rsidR="00A209DC" w:rsidRPr="00A209DC" w:rsidRDefault="00A209DC" w:rsidP="00A209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D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 расширить словарный запас детей названиями профессий мужского и женского рода.</w:t>
            </w:r>
          </w:p>
          <w:p w:rsidR="00A209DC" w:rsidRPr="003B5351" w:rsidRDefault="00A209DC" w:rsidP="00A20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9DC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Материал: мяч.</w:t>
            </w:r>
          </w:p>
        </w:tc>
        <w:tc>
          <w:tcPr>
            <w:tcW w:w="5352" w:type="dxa"/>
          </w:tcPr>
          <w:p w:rsidR="00A209DC" w:rsidRPr="003B5351" w:rsidRDefault="00A209DC" w:rsidP="003B5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DC">
              <w:rPr>
                <w:rFonts w:ascii="Times New Roman" w:hAnsi="Times New Roman" w:cs="Times New Roman"/>
                <w:sz w:val="28"/>
                <w:szCs w:val="28"/>
              </w:rPr>
              <w:t>Воспитатель бросает мяч ребёнку и называет «папину» профессию. Ребёнок возвращает мяч и называет такую же «мамину» профессию. Например: ткач – ткачиха, повар – повариха, артист – артистка, художник – художница, учитель – учительница.</w:t>
            </w:r>
          </w:p>
        </w:tc>
      </w:tr>
      <w:tr w:rsidR="00A209DC" w:rsidTr="00F7677C">
        <w:tc>
          <w:tcPr>
            <w:tcW w:w="4219" w:type="dxa"/>
          </w:tcPr>
          <w:p w:rsidR="006B688C" w:rsidRPr="006B688C" w:rsidRDefault="006B688C" w:rsidP="006B68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«Знаешь ли ты свой трудовой город?»</w:t>
            </w:r>
          </w:p>
          <w:p w:rsidR="006B688C" w:rsidRPr="006B688C" w:rsidRDefault="006B688C" w:rsidP="006B68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88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 закрепить знания детей о трудовом городе, о продукции предприятий родного города; воспитывать любовь и уважение к родному городу.</w:t>
            </w:r>
          </w:p>
          <w:p w:rsidR="00A209DC" w:rsidRPr="00A209DC" w:rsidRDefault="006B688C" w:rsidP="006B68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88C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Материал: мяч.</w:t>
            </w:r>
          </w:p>
        </w:tc>
        <w:tc>
          <w:tcPr>
            <w:tcW w:w="5352" w:type="dxa"/>
          </w:tcPr>
          <w:p w:rsidR="006B688C" w:rsidRPr="006B688C" w:rsidRDefault="006B688C" w:rsidP="006B68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8C">
              <w:rPr>
                <w:rFonts w:ascii="Times New Roman" w:hAnsi="Times New Roman" w:cs="Times New Roman"/>
                <w:sz w:val="28"/>
                <w:szCs w:val="28"/>
              </w:rPr>
              <w:t>Воспитатель называет продукт труда и бросает мяч ребёнку.</w:t>
            </w:r>
          </w:p>
          <w:p w:rsidR="00A209DC" w:rsidRPr="00A209DC" w:rsidRDefault="006B688C" w:rsidP="006B68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8C">
              <w:rPr>
                <w:rFonts w:ascii="Times New Roman" w:hAnsi="Times New Roman" w:cs="Times New Roman"/>
                <w:sz w:val="28"/>
                <w:szCs w:val="28"/>
              </w:rPr>
              <w:t>Если в родном городе производится этот продукт труда, ребёнок ловит мяч, если нет – отбивает. Роль ведущего в ходе игры можно передать ребёнку.</w:t>
            </w:r>
          </w:p>
        </w:tc>
      </w:tr>
    </w:tbl>
    <w:p w:rsidR="00DC3C83" w:rsidRDefault="00DC3C83" w:rsidP="003B535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704" w:rsidRDefault="00423704" w:rsidP="003B535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704" w:rsidRDefault="00423704" w:rsidP="003B535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704" w:rsidRDefault="00423704" w:rsidP="003B535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704" w:rsidRDefault="00423704" w:rsidP="003B535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734" w:rsidRPr="00F37734" w:rsidRDefault="00423704" w:rsidP="00F3773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Блок 2. </w:t>
      </w:r>
      <w:r w:rsidR="00F37734">
        <w:rPr>
          <w:rFonts w:ascii="Times New Roman" w:hAnsi="Times New Roman" w:cs="Times New Roman"/>
          <w:b/>
          <w:sz w:val="32"/>
          <w:szCs w:val="32"/>
        </w:rPr>
        <w:t>Знакомство с деньгами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2C190F" w:rsidTr="002C190F">
        <w:tc>
          <w:tcPr>
            <w:tcW w:w="4219" w:type="dxa"/>
          </w:tcPr>
          <w:p w:rsidR="002C190F" w:rsidRDefault="00F37734" w:rsidP="006E2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34">
              <w:rPr>
                <w:rFonts w:ascii="Times New Roman" w:hAnsi="Times New Roman" w:cs="Times New Roman"/>
                <w:b/>
                <w:sz w:val="28"/>
                <w:szCs w:val="28"/>
              </w:rPr>
              <w:t>«Денежный поток»</w:t>
            </w:r>
          </w:p>
          <w:p w:rsidR="00F37734" w:rsidRPr="00F37734" w:rsidRDefault="00F37734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734">
              <w:rPr>
                <w:rFonts w:ascii="Times New Roman" w:hAnsi="Times New Roman" w:cs="Times New Roman"/>
                <w:sz w:val="28"/>
                <w:szCs w:val="28"/>
              </w:rPr>
              <w:t>Цель игры: развивать у детей представление о деньгах; навыки эффективного управления личными деньгами; интерес к получению и дальнейшему углублению финансовых знаний, что поможет добиться успеха во взрослой жизни.</w:t>
            </w:r>
          </w:p>
        </w:tc>
        <w:tc>
          <w:tcPr>
            <w:tcW w:w="5352" w:type="dxa"/>
          </w:tcPr>
          <w:p w:rsidR="002C190F" w:rsidRDefault="002C190F" w:rsidP="006E2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90F" w:rsidTr="002C190F">
        <w:tc>
          <w:tcPr>
            <w:tcW w:w="4219" w:type="dxa"/>
          </w:tcPr>
          <w:p w:rsidR="00030726" w:rsidRPr="00030726" w:rsidRDefault="00030726" w:rsidP="000307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«Домино»</w:t>
            </w:r>
          </w:p>
          <w:p w:rsidR="00030726" w:rsidRPr="00030726" w:rsidRDefault="00030726" w:rsidP="000307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726">
              <w:rPr>
                <w:rFonts w:ascii="Times New Roman" w:hAnsi="Times New Roman" w:cs="Times New Roman"/>
                <w:sz w:val="28"/>
                <w:szCs w:val="28"/>
              </w:rPr>
              <w:t>Цель. Закрепить знания о названии, достоинстве монет; развить внимание, память.</w:t>
            </w:r>
          </w:p>
          <w:p w:rsidR="002C190F" w:rsidRDefault="00030726" w:rsidP="000307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726">
              <w:rPr>
                <w:rFonts w:ascii="Times New Roman" w:hAnsi="Times New Roman" w:cs="Times New Roman"/>
                <w:sz w:val="28"/>
                <w:szCs w:val="28"/>
              </w:rPr>
              <w:t>Материал. Карточки домино, на которых нарисованы монеты разного достоинства и в разном наборе.</w:t>
            </w:r>
          </w:p>
        </w:tc>
        <w:tc>
          <w:tcPr>
            <w:tcW w:w="5352" w:type="dxa"/>
          </w:tcPr>
          <w:p w:rsidR="00030726" w:rsidRPr="00030726" w:rsidRDefault="00030726" w:rsidP="000307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726">
              <w:rPr>
                <w:rFonts w:ascii="Times New Roman" w:hAnsi="Times New Roman" w:cs="Times New Roman"/>
                <w:sz w:val="28"/>
                <w:szCs w:val="28"/>
              </w:rPr>
              <w:t>Правила игры – общие для домино. Один из детей выставляет карточку домино, следующий ребенок слева или справа, кладет карточку с соответствующим «набором» монет. По окончании игры осуществляется проверка, устанавливается, правильно ли подобраны карточки…..</w:t>
            </w:r>
          </w:p>
          <w:p w:rsidR="002C190F" w:rsidRDefault="00030726" w:rsidP="000307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726">
              <w:rPr>
                <w:rFonts w:ascii="Times New Roman" w:hAnsi="Times New Roman" w:cs="Times New Roman"/>
                <w:sz w:val="28"/>
                <w:szCs w:val="28"/>
              </w:rPr>
              <w:t>Вариант. На карточках домино изображены денежные знаки разных стран.</w:t>
            </w:r>
          </w:p>
        </w:tc>
      </w:tr>
      <w:tr w:rsidR="002C190F" w:rsidTr="002C190F">
        <w:tc>
          <w:tcPr>
            <w:tcW w:w="4219" w:type="dxa"/>
          </w:tcPr>
          <w:p w:rsidR="00861194" w:rsidRPr="00861194" w:rsidRDefault="00861194" w:rsidP="00861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дешевле»</w:t>
            </w:r>
          </w:p>
          <w:p w:rsidR="00861194" w:rsidRPr="00861194" w:rsidRDefault="00861194" w:rsidP="00861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94">
              <w:rPr>
                <w:rFonts w:ascii="Times New Roman" w:hAnsi="Times New Roman" w:cs="Times New Roman"/>
                <w:sz w:val="28"/>
                <w:szCs w:val="28"/>
              </w:rPr>
              <w:t>Цель. Сформировать умение ориентироваться в цене товаров, устанавливать ассортимент предметов (товаров) по цене; развить самостоятельность в выборе решения.</w:t>
            </w:r>
          </w:p>
          <w:p w:rsidR="002C190F" w:rsidRDefault="00861194" w:rsidP="00861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9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Материал. Карточки с </w:t>
            </w:r>
            <w:r w:rsidRPr="0086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разных предметов, ценники.</w:t>
            </w:r>
          </w:p>
        </w:tc>
        <w:tc>
          <w:tcPr>
            <w:tcW w:w="5352" w:type="dxa"/>
          </w:tcPr>
          <w:p w:rsidR="00861194" w:rsidRPr="00861194" w:rsidRDefault="00861194" w:rsidP="008611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Сначала дети подбирают предметы товаров (сериационные ряды) от предмета самого дешевого до самого дорогого и наоборот. Дети сравнивают цены, находят разные и одинаковые по цене предметы.</w:t>
            </w:r>
          </w:p>
          <w:p w:rsidR="002C190F" w:rsidRPr="00030726" w:rsidRDefault="002C190F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0F" w:rsidTr="002C190F">
        <w:tc>
          <w:tcPr>
            <w:tcW w:w="4219" w:type="dxa"/>
          </w:tcPr>
          <w:p w:rsidR="00232CD6" w:rsidRPr="00232CD6" w:rsidRDefault="00232CD6" w:rsidP="00232C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«Назови монету»</w:t>
            </w:r>
          </w:p>
          <w:p w:rsidR="00232CD6" w:rsidRPr="00232CD6" w:rsidRDefault="00232CD6" w:rsidP="00232C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CD6">
              <w:rPr>
                <w:rFonts w:ascii="Times New Roman" w:hAnsi="Times New Roman" w:cs="Times New Roman"/>
                <w:sz w:val="28"/>
                <w:szCs w:val="28"/>
              </w:rPr>
              <w:t>Цель. Расширить представления детей о разнообразии названий денег в художественных произведениях.</w:t>
            </w:r>
          </w:p>
          <w:p w:rsidR="002C190F" w:rsidRDefault="00232CD6" w:rsidP="00232C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CD6">
              <w:rPr>
                <w:rFonts w:ascii="Times New Roman" w:hAnsi="Times New Roman" w:cs="Times New Roman"/>
                <w:sz w:val="28"/>
                <w:szCs w:val="28"/>
              </w:rPr>
              <w:t>Материал. Сказки «Малыш и Карлсон», «Приключения Пиноккио», «Али-Баба и сорок разбойников»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«Портреты» сказочных героев.</w:t>
            </w:r>
          </w:p>
        </w:tc>
        <w:tc>
          <w:tcPr>
            <w:tcW w:w="5352" w:type="dxa"/>
          </w:tcPr>
          <w:p w:rsidR="002C190F" w:rsidRPr="00030726" w:rsidRDefault="00232CD6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CD6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иллюстрации, вспоминают содержание сказок. Через игровую ситуацию определяют название денег, которыми пользуются герои сказок. Например, Карлсон покупает Малышу щенка,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имея несколько эре. Буратино (Пи</w:t>
            </w:r>
            <w:r w:rsidRPr="00232CD6">
              <w:rPr>
                <w:rFonts w:ascii="Times New Roman" w:hAnsi="Times New Roman" w:cs="Times New Roman"/>
                <w:sz w:val="28"/>
                <w:szCs w:val="28"/>
              </w:rPr>
              <w:t>ноккио) покупает билет в театр на четыре сольдо. Али-Баба и сорок разбойников владеют  динарами и т. д.</w:t>
            </w:r>
          </w:p>
        </w:tc>
      </w:tr>
      <w:tr w:rsidR="002C190F" w:rsidTr="002C190F">
        <w:tc>
          <w:tcPr>
            <w:tcW w:w="4219" w:type="dxa"/>
          </w:tcPr>
          <w:p w:rsidR="00B73C68" w:rsidRPr="00B73C68" w:rsidRDefault="00B73C68" w:rsidP="00B73C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«Какое слово лишнее?»</w:t>
            </w:r>
          </w:p>
          <w:p w:rsidR="00B73C68" w:rsidRPr="00B73C68" w:rsidRDefault="00B73C68" w:rsidP="00B73C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68">
              <w:rPr>
                <w:rFonts w:ascii="Times New Roman" w:hAnsi="Times New Roman" w:cs="Times New Roman"/>
                <w:sz w:val="28"/>
                <w:szCs w:val="28"/>
              </w:rPr>
              <w:t>Цель. Развить умение определять «лишний» предмет, выделяя общий признак других.</w:t>
            </w:r>
          </w:p>
          <w:p w:rsidR="00B73C68" w:rsidRPr="00B73C68" w:rsidRDefault="00B73C68" w:rsidP="00B73C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68">
              <w:rPr>
                <w:rFonts w:ascii="Times New Roman" w:hAnsi="Times New Roman" w:cs="Times New Roman"/>
                <w:sz w:val="28"/>
                <w:szCs w:val="28"/>
              </w:rPr>
              <w:t>Материал. Карточки с изображением четырех предметов, из которых один лишний.</w:t>
            </w:r>
          </w:p>
          <w:p w:rsidR="00B73C68" w:rsidRPr="00B73C68" w:rsidRDefault="00B73C68" w:rsidP="00B73C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68">
              <w:rPr>
                <w:rFonts w:ascii="Times New Roman" w:hAnsi="Times New Roman" w:cs="Times New Roman"/>
                <w:sz w:val="28"/>
                <w:szCs w:val="28"/>
              </w:rPr>
              <w:t>Рубль, Франк, марка (в монетах), рубль (банкнота).</w:t>
            </w:r>
          </w:p>
          <w:p w:rsidR="00B73C68" w:rsidRPr="00B73C68" w:rsidRDefault="00B73C68" w:rsidP="00B73C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68">
              <w:rPr>
                <w:rFonts w:ascii="Times New Roman" w:hAnsi="Times New Roman" w:cs="Times New Roman"/>
                <w:sz w:val="28"/>
                <w:szCs w:val="28"/>
              </w:rPr>
              <w:t>Кофта, машина, кольцо, солнце.</w:t>
            </w:r>
          </w:p>
          <w:p w:rsidR="00B73C68" w:rsidRPr="00B73C68" w:rsidRDefault="00B73C68" w:rsidP="00B73C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68">
              <w:rPr>
                <w:rFonts w:ascii="Times New Roman" w:hAnsi="Times New Roman" w:cs="Times New Roman"/>
                <w:sz w:val="28"/>
                <w:szCs w:val="28"/>
              </w:rPr>
              <w:t>Магазин, ларек, палатка (рыночная), жилой дом.</w:t>
            </w:r>
          </w:p>
          <w:p w:rsidR="002C190F" w:rsidRDefault="00B73C68" w:rsidP="00B73C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68">
              <w:rPr>
                <w:rFonts w:ascii="Times New Roman" w:hAnsi="Times New Roman" w:cs="Times New Roman"/>
                <w:sz w:val="28"/>
                <w:szCs w:val="28"/>
              </w:rPr>
              <w:t>Цена, товар, деньги, ночь.</w:t>
            </w:r>
          </w:p>
        </w:tc>
        <w:tc>
          <w:tcPr>
            <w:tcW w:w="5352" w:type="dxa"/>
          </w:tcPr>
          <w:p w:rsidR="002C190F" w:rsidRPr="00030726" w:rsidRDefault="00B73C68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68">
              <w:rPr>
                <w:rFonts w:ascii="Times New Roman" w:hAnsi="Times New Roman" w:cs="Times New Roman"/>
                <w:sz w:val="28"/>
                <w:szCs w:val="28"/>
              </w:rPr>
              <w:t>Ребенку предлагаются четыре картинки с изображенными на них определенными предметами. Чтобы найти лишний предмет, ребенок объединяет три предмета по какому-либо признаку. Назвав лишний предмет, ребенок объясняет свой выбор.</w:t>
            </w:r>
          </w:p>
        </w:tc>
      </w:tr>
      <w:tr w:rsidR="002C190F" w:rsidTr="002C190F">
        <w:tc>
          <w:tcPr>
            <w:tcW w:w="4219" w:type="dxa"/>
          </w:tcPr>
          <w:p w:rsidR="001F2BAB" w:rsidRPr="001F2BAB" w:rsidRDefault="001F2BAB" w:rsidP="001F2B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AB">
              <w:rPr>
                <w:rFonts w:ascii="Times New Roman" w:hAnsi="Times New Roman" w:cs="Times New Roman"/>
                <w:b/>
                <w:sz w:val="28"/>
                <w:szCs w:val="28"/>
              </w:rPr>
              <w:t>«Бюджет моей семьи»</w:t>
            </w:r>
          </w:p>
          <w:p w:rsidR="001F2BAB" w:rsidRPr="001F2BAB" w:rsidRDefault="001F2BAB" w:rsidP="001F2B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AB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знания детей о составляющих семейного </w:t>
            </w:r>
            <w:r w:rsidRPr="001F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бюджета: зарплата, стипендия, пенсия; формировать основы экономической культуры дошкольников; воспитывать уважение к людям труда.</w:t>
            </w:r>
          </w:p>
          <w:p w:rsidR="002C190F" w:rsidRDefault="001F2BAB" w:rsidP="001F2B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AB">
              <w:rPr>
                <w:rFonts w:ascii="Times New Roman" w:hAnsi="Times New Roman" w:cs="Times New Roman"/>
                <w:sz w:val="28"/>
                <w:szCs w:val="28"/>
              </w:rPr>
              <w:t>Материал: карточки с изображением членов семьи и результатов их труда, денег.</w:t>
            </w:r>
          </w:p>
        </w:tc>
        <w:tc>
          <w:tcPr>
            <w:tcW w:w="5352" w:type="dxa"/>
          </w:tcPr>
          <w:p w:rsidR="002C190F" w:rsidRPr="00030726" w:rsidRDefault="001F2BAB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предлагает детям разделиться на три семьи. Каждому необходимо вытянуть карточку с </w:t>
            </w:r>
            <w:r w:rsidRPr="001F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членов семьи, результатом их труда. Сумма денежного вознаграждения за труд на карточке не указана, дети ее определяют сами. Каждая семья должна определить свой бюджет и в конце игры сравнить, у кого он больше. Варианты семейного бюджета могут быть разные. Например, вариант 1: папа — юрист, зарплата…, мама — продавец, зарплата…, сын — студент, стипендия…; вариант 2: папа — водитель, зарплата…, мама — учитель, зарплата…, дочь — ученица 2-го класса и т.д.</w:t>
            </w:r>
          </w:p>
        </w:tc>
      </w:tr>
      <w:tr w:rsidR="007A6D80" w:rsidTr="002C190F">
        <w:tc>
          <w:tcPr>
            <w:tcW w:w="4219" w:type="dxa"/>
          </w:tcPr>
          <w:p w:rsidR="007A6D80" w:rsidRPr="00B80734" w:rsidRDefault="007A6D80" w:rsidP="007A6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7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«Копилка»</w:t>
            </w:r>
          </w:p>
          <w:p w:rsidR="007A6D80" w:rsidRPr="00B80734" w:rsidRDefault="007A6D80" w:rsidP="007A6D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34">
              <w:rPr>
                <w:rFonts w:ascii="Times New Roman" w:hAnsi="Times New Roman" w:cs="Times New Roman"/>
                <w:sz w:val="28"/>
                <w:szCs w:val="28"/>
              </w:rPr>
              <w:t>Цель: дать понятие о накоплении денежных средств.</w:t>
            </w:r>
          </w:p>
          <w:p w:rsidR="007A6D80" w:rsidRPr="00B80734" w:rsidRDefault="007A6D80" w:rsidP="007A6D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3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«копилки» и монеты разного достоинства. </w:t>
            </w:r>
          </w:p>
          <w:p w:rsidR="007A6D80" w:rsidRPr="001F2BAB" w:rsidRDefault="007A6D80" w:rsidP="001F2B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7A6D80" w:rsidRPr="001F2BAB" w:rsidRDefault="007A6D80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D80">
              <w:rPr>
                <w:rFonts w:ascii="Times New Roman" w:hAnsi="Times New Roman" w:cs="Times New Roman"/>
                <w:sz w:val="28"/>
                <w:szCs w:val="28"/>
              </w:rPr>
              <w:t>Содержание: выбрать монеты разного достоинства, чтобы они в сумме составляли: для первой копилки — 5 рублей, для второй — 10.</w:t>
            </w:r>
          </w:p>
        </w:tc>
      </w:tr>
    </w:tbl>
    <w:p w:rsidR="00FC5A4A" w:rsidRDefault="00FC5A4A" w:rsidP="009F7C8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D80" w:rsidRDefault="007A6D80" w:rsidP="009F7C8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D80" w:rsidRDefault="007A6D80" w:rsidP="009F7C8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D80" w:rsidRDefault="007A6D80" w:rsidP="009F7C8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D80" w:rsidRDefault="007A6D80" w:rsidP="009F7C8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D80" w:rsidRDefault="007A6D80" w:rsidP="009F7C8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D80" w:rsidRDefault="007A6D80" w:rsidP="009F7C8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3C83" w:rsidRPr="00FC5A4A" w:rsidRDefault="00661376" w:rsidP="009F7C8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Блок 3 Знакомство с товаром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9F7C83" w:rsidTr="009F7C83">
        <w:tc>
          <w:tcPr>
            <w:tcW w:w="4219" w:type="dxa"/>
          </w:tcPr>
          <w:p w:rsidR="009F7C83" w:rsidRPr="009F7C83" w:rsidRDefault="009F7C83" w:rsidP="009F7C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«Маршруты товаров»</w:t>
            </w:r>
          </w:p>
          <w:p w:rsidR="009F7C83" w:rsidRPr="009F7C83" w:rsidRDefault="009F7C83" w:rsidP="009F7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83">
              <w:rPr>
                <w:rFonts w:ascii="Times New Roman" w:hAnsi="Times New Roman" w:cs="Times New Roman"/>
                <w:sz w:val="28"/>
                <w:szCs w:val="28"/>
              </w:rPr>
              <w:t>Цель. Развивать у детей умение различать товары по их принадлежности к определенной группе (бытовая техника, промышленные товары, мебель, сельхозпродукты и др.)</w:t>
            </w:r>
          </w:p>
          <w:p w:rsidR="009F7C83" w:rsidRDefault="009F7C83" w:rsidP="009F7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83">
              <w:rPr>
                <w:rFonts w:ascii="Times New Roman" w:hAnsi="Times New Roman" w:cs="Times New Roman"/>
                <w:sz w:val="28"/>
                <w:szCs w:val="28"/>
              </w:rPr>
              <w:t>Материал. Картинки с изображением товаров или реальные предметы и игрушки, таблички с названием магазинов: «Одежда», «Мебель», «Бытовая техника», «Сельхозпродукты» и т. д.</w:t>
            </w:r>
          </w:p>
        </w:tc>
        <w:tc>
          <w:tcPr>
            <w:tcW w:w="5352" w:type="dxa"/>
          </w:tcPr>
          <w:p w:rsidR="009F7C83" w:rsidRDefault="00192365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65">
              <w:rPr>
                <w:rFonts w:ascii="Times New Roman" w:hAnsi="Times New Roman" w:cs="Times New Roman"/>
                <w:sz w:val="28"/>
                <w:szCs w:val="28"/>
              </w:rPr>
              <w:t xml:space="preserve"> Каждый ребенок выбирает карточку-картинку, называет, что на ней нарисовано, и определяет, в какой магазин можно увезти этот товар. Выигрывает тот, кто правильно подберет карточки к табличкам с названием магазина.</w:t>
            </w:r>
          </w:p>
        </w:tc>
      </w:tr>
      <w:tr w:rsidR="009F7C83" w:rsidTr="009F7C83">
        <w:tc>
          <w:tcPr>
            <w:tcW w:w="4219" w:type="dxa"/>
          </w:tcPr>
          <w:p w:rsidR="00192365" w:rsidRPr="00192365" w:rsidRDefault="00192365" w:rsidP="001923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«Собери вместе»</w:t>
            </w:r>
          </w:p>
          <w:p w:rsidR="00192365" w:rsidRPr="00192365" w:rsidRDefault="00192365" w:rsidP="001923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65">
              <w:rPr>
                <w:rFonts w:ascii="Times New Roman" w:hAnsi="Times New Roman" w:cs="Times New Roman"/>
                <w:sz w:val="28"/>
                <w:szCs w:val="28"/>
              </w:rPr>
              <w:t>Цель. Расширить представления детей о товарах; научить группировать их по разным признакам.</w:t>
            </w:r>
          </w:p>
          <w:p w:rsidR="009F7C83" w:rsidRDefault="00192365" w:rsidP="001923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65">
              <w:rPr>
                <w:rFonts w:ascii="Times New Roman" w:hAnsi="Times New Roman" w:cs="Times New Roman"/>
                <w:sz w:val="28"/>
                <w:szCs w:val="28"/>
              </w:rPr>
              <w:t>Материал. Карта (панно) с изображением различных товаров.</w:t>
            </w:r>
          </w:p>
        </w:tc>
        <w:tc>
          <w:tcPr>
            <w:tcW w:w="5352" w:type="dxa"/>
          </w:tcPr>
          <w:p w:rsidR="009F7C83" w:rsidRDefault="00192365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65">
              <w:rPr>
                <w:rFonts w:ascii="Times New Roman" w:hAnsi="Times New Roman" w:cs="Times New Roman"/>
                <w:sz w:val="28"/>
                <w:szCs w:val="28"/>
              </w:rPr>
              <w:t>У каждого ребенка – карта, на которой нарисованы разные предметы. Используя круги (диаграммы) Эйлера-Венна, дети объединяют предметы по различным признакам: съедобные – несъедобные; игрушки – орудия труда; товары, обязательные для каждого – необязательные, и т. д.</w:t>
            </w:r>
          </w:p>
        </w:tc>
      </w:tr>
      <w:tr w:rsidR="009F7C83" w:rsidTr="009F7C83">
        <w:tc>
          <w:tcPr>
            <w:tcW w:w="4219" w:type="dxa"/>
          </w:tcPr>
          <w:p w:rsidR="00055834" w:rsidRPr="00055834" w:rsidRDefault="00055834" w:rsidP="000558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«Угадай, где продаются»</w:t>
            </w:r>
          </w:p>
          <w:p w:rsidR="00055834" w:rsidRPr="00055834" w:rsidRDefault="00055834" w:rsidP="00055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t>Цель. Научить детей соотносить название магазина с товарами, которые в нем продаются; развить умение обобщать группы предметов.</w:t>
            </w:r>
          </w:p>
          <w:p w:rsidR="009F7C83" w:rsidRDefault="00055834" w:rsidP="00055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Материал. Картинки с изображением овощей, фруктов, мебели, обуви и т. д.</w:t>
            </w:r>
          </w:p>
        </w:tc>
        <w:tc>
          <w:tcPr>
            <w:tcW w:w="5352" w:type="dxa"/>
          </w:tcPr>
          <w:p w:rsidR="00055834" w:rsidRPr="00055834" w:rsidRDefault="00055834" w:rsidP="00055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подбирают группы карточек с изображением овощей, фруктов, мебели и т. д. Выкладывают их перед соответствующей сюжетной картинкой, где нарисованы магазины «Мебель», «Овощи», «Супермаркет» и др. </w:t>
            </w:r>
            <w:r w:rsidRPr="00055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Устанавливают зависимость между названием магазина и товарами, которые в нем продаются.</w:t>
            </w:r>
          </w:p>
          <w:p w:rsidR="009F7C83" w:rsidRDefault="009F7C83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C83" w:rsidTr="009F7C83">
        <w:tc>
          <w:tcPr>
            <w:tcW w:w="4219" w:type="dxa"/>
          </w:tcPr>
          <w:p w:rsidR="006F45AB" w:rsidRPr="006F45AB" w:rsidRDefault="006F45AB" w:rsidP="006F45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«Магазин игрушек»</w:t>
            </w:r>
          </w:p>
          <w:p w:rsidR="006F45AB" w:rsidRPr="006F45AB" w:rsidRDefault="006F45AB" w:rsidP="006F4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B">
              <w:rPr>
                <w:rFonts w:ascii="Times New Roman" w:hAnsi="Times New Roman" w:cs="Times New Roman"/>
                <w:sz w:val="28"/>
                <w:szCs w:val="28"/>
              </w:rPr>
              <w:t>Цель. Дать возможность детям практически осуществить процесс купли-продажи; развивать умение «видеть» товар: материал, место производства, цену (стоимость).</w:t>
            </w:r>
          </w:p>
          <w:p w:rsidR="009F7C83" w:rsidRDefault="006F45AB" w:rsidP="006F4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B">
              <w:rPr>
                <w:rFonts w:ascii="Times New Roman" w:hAnsi="Times New Roman" w:cs="Times New Roman"/>
                <w:sz w:val="28"/>
                <w:szCs w:val="28"/>
              </w:rPr>
              <w:t>Материал. Разные игрушки, ценники, товарные знаки, игровые деньги.</w:t>
            </w:r>
          </w:p>
        </w:tc>
        <w:tc>
          <w:tcPr>
            <w:tcW w:w="5352" w:type="dxa"/>
          </w:tcPr>
          <w:p w:rsidR="009F7C83" w:rsidRDefault="006F45AB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B">
              <w:rPr>
                <w:rFonts w:ascii="Times New Roman" w:hAnsi="Times New Roman" w:cs="Times New Roman"/>
                <w:sz w:val="28"/>
                <w:szCs w:val="28"/>
              </w:rPr>
              <w:t>Прежде чем купить понравившуюся игрушку, ребенок называет материал, из которого она сделана (дерево, металл, пластмасса, ткань, бумага и т. д.). Место производства (где и кто сделал). Далее определяется цена игрушки. Ребенок отсчитывает определенную сумму денег и покупает игрушку. По мере того как игрушки раскупаются, продавец добавляет новые.</w:t>
            </w:r>
          </w:p>
        </w:tc>
      </w:tr>
      <w:tr w:rsidR="009F7C83" w:rsidTr="009F7C83">
        <w:tc>
          <w:tcPr>
            <w:tcW w:w="4219" w:type="dxa"/>
          </w:tcPr>
          <w:p w:rsidR="00311686" w:rsidRPr="00311686" w:rsidRDefault="00311686" w:rsidP="003116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быстрее купят?»</w:t>
            </w:r>
          </w:p>
          <w:p w:rsidR="00311686" w:rsidRPr="00311686" w:rsidRDefault="00311686" w:rsidP="00311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686">
              <w:rPr>
                <w:rFonts w:ascii="Times New Roman" w:hAnsi="Times New Roman" w:cs="Times New Roman"/>
                <w:sz w:val="28"/>
                <w:szCs w:val="28"/>
              </w:rPr>
              <w:t>Цель. Развить умение устанавливать зависимость между качеством товара, его ценой (стоимостью) и спросом на него.</w:t>
            </w:r>
          </w:p>
          <w:p w:rsidR="009F7C83" w:rsidRDefault="00311686" w:rsidP="00311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686">
              <w:rPr>
                <w:rFonts w:ascii="Times New Roman" w:hAnsi="Times New Roman" w:cs="Times New Roman"/>
                <w:sz w:val="28"/>
                <w:szCs w:val="28"/>
              </w:rPr>
              <w:t>Материал. Карточки с изображением качественных и некачественных товаров (платья для куклы, на одном из них не хватает нескольких пуговиц; машины-игрушки, на одной из них фары разного цвета; ботинки, на одном нет шнурка).</w:t>
            </w:r>
          </w:p>
        </w:tc>
        <w:tc>
          <w:tcPr>
            <w:tcW w:w="5352" w:type="dxa"/>
          </w:tcPr>
          <w:p w:rsidR="00311686" w:rsidRPr="00311686" w:rsidRDefault="00311686" w:rsidP="003116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686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      </w:r>
          </w:p>
          <w:p w:rsidR="009F7C83" w:rsidRDefault="009F7C83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C83" w:rsidTr="009F7C83">
        <w:tc>
          <w:tcPr>
            <w:tcW w:w="4219" w:type="dxa"/>
          </w:tcPr>
          <w:p w:rsidR="005C058D" w:rsidRPr="005C058D" w:rsidRDefault="005C058D" w:rsidP="005C05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и когда лучше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продавать?»</w:t>
            </w:r>
          </w:p>
          <w:p w:rsidR="005C058D" w:rsidRPr="005C058D" w:rsidRDefault="005C058D" w:rsidP="005C05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58D">
              <w:rPr>
                <w:rFonts w:ascii="Times New Roman" w:hAnsi="Times New Roman" w:cs="Times New Roman"/>
                <w:sz w:val="28"/>
                <w:szCs w:val="28"/>
              </w:rPr>
              <w:t>Цель. Закрепить знания детей о спросе на товар, о влиянии фактора сезонности (времени года) на реальный спрос.</w:t>
            </w:r>
          </w:p>
          <w:p w:rsidR="009F7C83" w:rsidRDefault="005C058D" w:rsidP="005C05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58D">
              <w:rPr>
                <w:rFonts w:ascii="Times New Roman" w:hAnsi="Times New Roman" w:cs="Times New Roman"/>
                <w:sz w:val="28"/>
                <w:szCs w:val="28"/>
              </w:rPr>
              <w:t>Материал. Карточки с изображением магазина и окружающей его среды в разное время года (летом, зимой и т. д.); мелкие карточки с изображением сезонных товаров.</w:t>
            </w:r>
          </w:p>
        </w:tc>
        <w:tc>
          <w:tcPr>
            <w:tcW w:w="5352" w:type="dxa"/>
          </w:tcPr>
          <w:p w:rsidR="009F7C83" w:rsidRDefault="005C058D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заполняют магазины товарами в </w:t>
            </w:r>
            <w:r w:rsidRPr="005C0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сезоном. Например:  панамки, сандалии, сарафан, бадминтон и др. - в «летний» магазин.  Шубу, шапки, варежки – в «зимний».</w:t>
            </w:r>
          </w:p>
        </w:tc>
      </w:tr>
      <w:tr w:rsidR="009F7C83" w:rsidTr="009F7C83">
        <w:tc>
          <w:tcPr>
            <w:tcW w:w="4219" w:type="dxa"/>
          </w:tcPr>
          <w:p w:rsidR="00E449D7" w:rsidRPr="00E449D7" w:rsidRDefault="00E449D7" w:rsidP="00E44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«Кафе «Вкусно и полезно»</w:t>
            </w:r>
          </w:p>
          <w:p w:rsidR="00E449D7" w:rsidRPr="00E449D7" w:rsidRDefault="00E449D7" w:rsidP="00E44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7">
              <w:rPr>
                <w:rFonts w:ascii="Times New Roman" w:hAnsi="Times New Roman" w:cs="Times New Roman"/>
                <w:sz w:val="28"/>
                <w:szCs w:val="28"/>
              </w:rPr>
              <w:t>Цель: расширить знания детей о потребностях человека в пище, учить сравнивать вкусные и полезные продукты, формировать основы экономической культуры личности ребенка.</w:t>
            </w:r>
          </w:p>
          <w:p w:rsidR="009F7C83" w:rsidRDefault="00E449D7" w:rsidP="00E44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7">
              <w:rPr>
                <w:rFonts w:ascii="Times New Roman" w:hAnsi="Times New Roman" w:cs="Times New Roman"/>
                <w:sz w:val="28"/>
                <w:szCs w:val="28"/>
              </w:rPr>
              <w:t>Материал: меню с изображением продуктов питания.</w:t>
            </w:r>
          </w:p>
        </w:tc>
        <w:tc>
          <w:tcPr>
            <w:tcW w:w="5352" w:type="dxa"/>
          </w:tcPr>
          <w:p w:rsidR="009F7C83" w:rsidRDefault="00E449D7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7">
              <w:rPr>
                <w:rFonts w:ascii="Times New Roman" w:hAnsi="Times New Roman" w:cs="Times New Roman"/>
                <w:sz w:val="28"/>
                <w:szCs w:val="28"/>
              </w:rPr>
              <w:t>Воспитатель «приглашает» детей в кафе. У каждого на столике лежит меню с изображением продуктов питания. Предлагается сделать заказ самых вкусных и полезных продуктов, назвать их и сравнить, какие из них можно часто употреблять в пищу, а какие редко и почему.</w:t>
            </w:r>
          </w:p>
        </w:tc>
      </w:tr>
      <w:tr w:rsidR="009F7C83" w:rsidTr="009F7C83">
        <w:tc>
          <w:tcPr>
            <w:tcW w:w="4219" w:type="dxa"/>
          </w:tcPr>
          <w:p w:rsidR="00846836" w:rsidRPr="00846836" w:rsidRDefault="00846836" w:rsidP="008468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36">
              <w:rPr>
                <w:rFonts w:ascii="Times New Roman" w:hAnsi="Times New Roman" w:cs="Times New Roman"/>
                <w:b/>
                <w:sz w:val="28"/>
                <w:szCs w:val="28"/>
              </w:rPr>
              <w:t>«Купи другу подарок»</w:t>
            </w:r>
          </w:p>
          <w:p w:rsidR="00846836" w:rsidRPr="00846836" w:rsidRDefault="00846836" w:rsidP="008468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836">
              <w:rPr>
                <w:rFonts w:ascii="Times New Roman" w:hAnsi="Times New Roman" w:cs="Times New Roman"/>
                <w:sz w:val="28"/>
                <w:szCs w:val="28"/>
              </w:rPr>
              <w:t>Цель: научить подбирать монеты разного достоинства, в сумме составляющих цену подарка.</w:t>
            </w:r>
          </w:p>
          <w:p w:rsidR="009F7C83" w:rsidRDefault="00846836" w:rsidP="008468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836">
              <w:rPr>
                <w:rFonts w:ascii="Times New Roman" w:hAnsi="Times New Roman" w:cs="Times New Roman"/>
                <w:sz w:val="28"/>
                <w:szCs w:val="28"/>
              </w:rPr>
              <w:t>Материал: карточка с «подарками» и ценниками, монеты разного достоинства, карандаши разного цвета.</w:t>
            </w:r>
          </w:p>
        </w:tc>
        <w:tc>
          <w:tcPr>
            <w:tcW w:w="5352" w:type="dxa"/>
          </w:tcPr>
          <w:p w:rsidR="009F7C83" w:rsidRDefault="00846836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</w:t>
            </w:r>
            <w:r w:rsidRPr="00846836">
              <w:rPr>
                <w:rFonts w:ascii="Times New Roman" w:hAnsi="Times New Roman" w:cs="Times New Roman"/>
                <w:sz w:val="28"/>
                <w:szCs w:val="28"/>
              </w:rPr>
              <w:t xml:space="preserve"> выбрать подарок, определить стоимость и выбрать соответствующие монеты. Покупает тот, кто заплатит за товар соответствующую цену.</w:t>
            </w:r>
          </w:p>
        </w:tc>
      </w:tr>
      <w:tr w:rsidR="00540AB8" w:rsidTr="009F7C83">
        <w:tc>
          <w:tcPr>
            <w:tcW w:w="4219" w:type="dxa"/>
          </w:tcPr>
          <w:p w:rsidR="00540AB8" w:rsidRPr="00540AB8" w:rsidRDefault="00540AB8" w:rsidP="00540A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«Собери вместе»</w:t>
            </w:r>
          </w:p>
          <w:p w:rsidR="00540AB8" w:rsidRPr="00540AB8" w:rsidRDefault="00540AB8" w:rsidP="00540A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sz w:val="28"/>
                <w:szCs w:val="28"/>
              </w:rPr>
              <w:t>Цель. Расширить представления детей о товарах; научить группировать их по разным признакам.</w:t>
            </w:r>
          </w:p>
          <w:p w:rsidR="00540AB8" w:rsidRPr="00846836" w:rsidRDefault="00540AB8" w:rsidP="00540A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sz w:val="28"/>
                <w:szCs w:val="28"/>
              </w:rPr>
              <w:t>Материал. Карта (панно) с изображением различных товаров.</w:t>
            </w:r>
          </w:p>
        </w:tc>
        <w:tc>
          <w:tcPr>
            <w:tcW w:w="5352" w:type="dxa"/>
          </w:tcPr>
          <w:p w:rsidR="00540AB8" w:rsidRDefault="00540AB8" w:rsidP="006E2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sz w:val="28"/>
                <w:szCs w:val="28"/>
              </w:rPr>
              <w:t>У каждого ребенка – карта, на которой нарисованы разные предметы. Используя круги (диаграммы) Эйлера-Венна, дети объединяют предметы по различным признакам: съедобные – несъедобные; игрушки – орудия труда; товары, обязательные для каждого – необязательные, и т. д.</w:t>
            </w:r>
          </w:p>
        </w:tc>
      </w:tr>
      <w:tr w:rsidR="00680303" w:rsidTr="009F7C83">
        <w:tc>
          <w:tcPr>
            <w:tcW w:w="4219" w:type="dxa"/>
          </w:tcPr>
          <w:p w:rsidR="00680303" w:rsidRPr="00205B6A" w:rsidRDefault="00680303" w:rsidP="006803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B6A">
              <w:rPr>
                <w:rFonts w:ascii="Times New Roman" w:hAnsi="Times New Roman" w:cs="Times New Roman"/>
                <w:b/>
                <w:sz w:val="28"/>
                <w:szCs w:val="28"/>
              </w:rPr>
              <w:t>«Советы покупателю»</w:t>
            </w:r>
          </w:p>
          <w:p w:rsidR="00680303" w:rsidRPr="00205B6A" w:rsidRDefault="00680303" w:rsidP="00680303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B6A">
              <w:rPr>
                <w:rFonts w:ascii="Times New Roman" w:hAnsi="Times New Roman" w:cs="Times New Roman"/>
                <w:sz w:val="28"/>
                <w:szCs w:val="28"/>
              </w:rPr>
              <w:t>Цель: учить детей находить выход из экономической ситуации, формировать основы экономической культуры личности ребенка.</w:t>
            </w:r>
          </w:p>
          <w:p w:rsidR="00680303" w:rsidRPr="00540AB8" w:rsidRDefault="00680303" w:rsidP="00540A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680303" w:rsidRPr="00680303" w:rsidRDefault="00680303" w:rsidP="00680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03">
              <w:rPr>
                <w:rFonts w:ascii="Times New Roman" w:hAnsi="Times New Roman" w:cs="Times New Roman"/>
                <w:sz w:val="28"/>
                <w:szCs w:val="28"/>
              </w:rPr>
              <w:t>Воспитатель приводит детям различные экономические ситуации и просит их разрешить. За каждое правильное решение дается фишка, выигрывает тот, кто набрал максимальное количество фишек.</w:t>
            </w:r>
          </w:p>
          <w:p w:rsidR="00680303" w:rsidRPr="00680303" w:rsidRDefault="00680303" w:rsidP="00680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03">
              <w:rPr>
                <w:rFonts w:ascii="Times New Roman" w:hAnsi="Times New Roman" w:cs="Times New Roman"/>
                <w:sz w:val="28"/>
                <w:szCs w:val="28"/>
              </w:rPr>
              <w:t>Ситуация 1. Когда выгоднее покупать шубу: зимой или летом? Почему?</w:t>
            </w:r>
          </w:p>
          <w:p w:rsidR="00680303" w:rsidRPr="00680303" w:rsidRDefault="00680303" w:rsidP="00680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03">
              <w:rPr>
                <w:rFonts w:ascii="Times New Roman" w:hAnsi="Times New Roman" w:cs="Times New Roman"/>
                <w:sz w:val="28"/>
                <w:szCs w:val="28"/>
              </w:rPr>
              <w:t>Ситуация 2. На рынок привезли яблоки. Продавцу Свете яблоки доставили свежие, большие, с красными боками, а продавцу Косте яблоки привезли маленькие, сморщенные. Цена на них одинаковая. У кого яблоки купят быстрее?</w:t>
            </w:r>
          </w:p>
          <w:p w:rsidR="00680303" w:rsidRPr="00680303" w:rsidRDefault="00680303" w:rsidP="00680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03">
              <w:rPr>
                <w:rFonts w:ascii="Times New Roman" w:hAnsi="Times New Roman" w:cs="Times New Roman"/>
                <w:sz w:val="28"/>
                <w:szCs w:val="28"/>
              </w:rPr>
              <w:t>Ситуация 3. Мальчик Миша решил навестить свою больную бабушку и купить ей бананы. В магазине они стоили 3 тысячи, а на рынке — 2 тысячи. Где Миша купит бананы? Почему?</w:t>
            </w:r>
          </w:p>
          <w:p w:rsidR="00680303" w:rsidRPr="00680303" w:rsidRDefault="00680303" w:rsidP="00680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03">
              <w:rPr>
                <w:rFonts w:ascii="Times New Roman" w:hAnsi="Times New Roman" w:cs="Times New Roman"/>
                <w:sz w:val="28"/>
                <w:szCs w:val="28"/>
              </w:rPr>
              <w:t>Ситуация 4. Если цены на молоко стали выше, что произойдет с ценами на продукты из него?</w:t>
            </w:r>
          </w:p>
          <w:p w:rsidR="00680303" w:rsidRPr="00680303" w:rsidRDefault="00680303" w:rsidP="00680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 5. Когда будут дешевле яблоки и груши: летом или зимой? Почему?</w:t>
            </w:r>
          </w:p>
          <w:p w:rsidR="00680303" w:rsidRPr="00540AB8" w:rsidRDefault="00680303" w:rsidP="00680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03">
              <w:rPr>
                <w:rFonts w:ascii="Times New Roman" w:hAnsi="Times New Roman" w:cs="Times New Roman"/>
                <w:sz w:val="28"/>
                <w:szCs w:val="28"/>
              </w:rPr>
              <w:t>Ситуация 6. На что расход денег будет больше: на покупку машины или билета на поезд?</w:t>
            </w:r>
          </w:p>
        </w:tc>
      </w:tr>
      <w:tr w:rsidR="007A6D80" w:rsidTr="009F7C83">
        <w:tc>
          <w:tcPr>
            <w:tcW w:w="4219" w:type="dxa"/>
          </w:tcPr>
          <w:p w:rsidR="007A6D80" w:rsidRPr="00205B6A" w:rsidRDefault="007A6D80" w:rsidP="007A6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B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«Товарный склад»</w:t>
            </w:r>
          </w:p>
          <w:p w:rsidR="007A6D80" w:rsidRPr="00205B6A" w:rsidRDefault="007A6D80" w:rsidP="007A6D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B6A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различать товары по их принадлежности к определенной группе (мебель, одежда, обувь, бытовая техника, продукты питания и т.д.).</w:t>
            </w:r>
          </w:p>
          <w:p w:rsidR="007A6D80" w:rsidRPr="00205B6A" w:rsidRDefault="007A6D80" w:rsidP="007A6D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B6A">
              <w:rPr>
                <w:rFonts w:ascii="Times New Roman" w:hAnsi="Times New Roman" w:cs="Times New Roman"/>
                <w:sz w:val="28"/>
                <w:szCs w:val="28"/>
              </w:rPr>
              <w:t>Материал: карточки с изображением товаров, фургоны с названием магазинов, куда будет развозиться товар: «Обувь», «Одежда», «Продукты питания», «Бытовая техника», «Мебель».</w:t>
            </w:r>
          </w:p>
          <w:p w:rsidR="007A6D80" w:rsidRPr="00205B6A" w:rsidRDefault="007A6D80" w:rsidP="006803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7A6D80" w:rsidRPr="00680303" w:rsidRDefault="007A6D80" w:rsidP="00680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D80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выступить в роли водителей-экспедиторов и развести товар с помощью специальных фургонов по соответствующим магазинам: «Обувь», «Одежда», «Продукты питания», «Бытовая техника», «Мебель». Каждый водитель-экспедитор находит карточки с товаром для своего магазина. Выигрывает тот, кто правильно подобрал товар.</w:t>
            </w:r>
          </w:p>
        </w:tc>
      </w:tr>
    </w:tbl>
    <w:p w:rsidR="0010267F" w:rsidRDefault="0010267F" w:rsidP="00C450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50B4" w:rsidRPr="00C450B4" w:rsidRDefault="0010267F" w:rsidP="00C450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дидактических игр </w:t>
      </w:r>
      <w:r w:rsidR="00C450B4" w:rsidRPr="00C450B4">
        <w:rPr>
          <w:rFonts w:ascii="Times New Roman" w:hAnsi="Times New Roman" w:cs="Times New Roman"/>
          <w:sz w:val="28"/>
          <w:szCs w:val="28"/>
        </w:rPr>
        <w:t>по формированию экономического мышления показывают, что экономическое воспитание дошкольника не только приближает ребенка к реальной жизни, обучая его ориентироваться в происходящем, но и формируют деловые качества личности, что обеспечит преемственность между детским садом и школой.</w:t>
      </w:r>
    </w:p>
    <w:p w:rsidR="00C450B4" w:rsidRPr="00C450B4" w:rsidRDefault="00C450B4" w:rsidP="00C450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0B4">
        <w:rPr>
          <w:rFonts w:ascii="Times New Roman" w:hAnsi="Times New Roman" w:cs="Times New Roman"/>
          <w:sz w:val="28"/>
          <w:szCs w:val="28"/>
        </w:rPr>
        <w:t xml:space="preserve">  Использован</w:t>
      </w:r>
      <w:r w:rsidR="0010267F">
        <w:rPr>
          <w:rFonts w:ascii="Times New Roman" w:hAnsi="Times New Roman" w:cs="Times New Roman"/>
          <w:sz w:val="28"/>
          <w:szCs w:val="28"/>
        </w:rPr>
        <w:t>ие  дидактических игр</w:t>
      </w:r>
      <w:r w:rsidRPr="00C450B4">
        <w:rPr>
          <w:rFonts w:ascii="Times New Roman" w:hAnsi="Times New Roman" w:cs="Times New Roman"/>
          <w:sz w:val="28"/>
          <w:szCs w:val="28"/>
        </w:rPr>
        <w:t xml:space="preserve"> по формированию экономического мышления дает возможность проявить творчество, </w:t>
      </w:r>
      <w:r w:rsidRPr="00C450B4">
        <w:rPr>
          <w:rFonts w:ascii="Times New Roman" w:hAnsi="Times New Roman" w:cs="Times New Roman"/>
          <w:sz w:val="28"/>
          <w:szCs w:val="28"/>
        </w:rPr>
        <w:lastRenderedPageBreak/>
        <w:t>индивидуальность и в то же время сделать процесс познания экономики интересным, доступным.</w:t>
      </w:r>
    </w:p>
    <w:p w:rsidR="009F7C83" w:rsidRDefault="00C450B4" w:rsidP="00C450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0B4">
        <w:rPr>
          <w:rFonts w:ascii="Times New Roman" w:hAnsi="Times New Roman" w:cs="Times New Roman"/>
          <w:sz w:val="28"/>
          <w:szCs w:val="28"/>
        </w:rPr>
        <w:t xml:space="preserve">   Главное – говорить ребенку о сложном мире экономики на языке, ему понятном.</w:t>
      </w:r>
    </w:p>
    <w:p w:rsidR="00C450B4" w:rsidRPr="0010267F" w:rsidRDefault="0010267F" w:rsidP="001026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проведенной диагностики мною сделан вывод:</w:t>
      </w:r>
    </w:p>
    <w:p w:rsidR="009A65FB" w:rsidRPr="0010267F" w:rsidRDefault="0010267F" w:rsidP="009A65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67F">
        <w:rPr>
          <w:rFonts w:ascii="Times New Roman" w:hAnsi="Times New Roman" w:cs="Times New Roman"/>
          <w:sz w:val="28"/>
          <w:szCs w:val="28"/>
        </w:rPr>
        <w:t>д</w:t>
      </w:r>
      <w:r w:rsidR="009A65FB" w:rsidRPr="0010267F">
        <w:rPr>
          <w:rFonts w:ascii="Times New Roman" w:hAnsi="Times New Roman" w:cs="Times New Roman"/>
          <w:sz w:val="28"/>
          <w:szCs w:val="28"/>
        </w:rPr>
        <w:t>ети понимают и ценят окружающий предметный мир (вещный мир как результат труда людей);</w:t>
      </w:r>
    </w:p>
    <w:p w:rsidR="009A65FB" w:rsidRPr="0010267F" w:rsidRDefault="009A65FB" w:rsidP="009A65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67F">
        <w:rPr>
          <w:rFonts w:ascii="Times New Roman" w:hAnsi="Times New Roman" w:cs="Times New Roman"/>
          <w:sz w:val="28"/>
          <w:szCs w:val="28"/>
        </w:rPr>
        <w:t>- уважают людей, умеющих хорошо трудиться и честно зарабатывать деньги;</w:t>
      </w:r>
    </w:p>
    <w:p w:rsidR="009A65FB" w:rsidRPr="0010267F" w:rsidRDefault="009A65FB" w:rsidP="009A65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67F">
        <w:rPr>
          <w:rFonts w:ascii="Times New Roman" w:hAnsi="Times New Roman" w:cs="Times New Roman"/>
          <w:sz w:val="28"/>
          <w:szCs w:val="28"/>
        </w:rPr>
        <w:t>- осознают на доступном им уровне взаимосвязь понятий «труд – продукт – деньги» и то, что стоимость продукта зависит от его качества;</w:t>
      </w:r>
    </w:p>
    <w:p w:rsidR="009A65FB" w:rsidRPr="0010267F" w:rsidRDefault="009A65FB" w:rsidP="009A65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67F">
        <w:rPr>
          <w:rFonts w:ascii="Times New Roman" w:hAnsi="Times New Roman" w:cs="Times New Roman"/>
          <w:sz w:val="28"/>
          <w:szCs w:val="28"/>
        </w:rPr>
        <w:t>- видят красоту человеческого творения;</w:t>
      </w:r>
    </w:p>
    <w:p w:rsidR="009A65FB" w:rsidRPr="0010267F" w:rsidRDefault="009A65FB" w:rsidP="001026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67F">
        <w:rPr>
          <w:rFonts w:ascii="Times New Roman" w:hAnsi="Times New Roman" w:cs="Times New Roman"/>
          <w:sz w:val="28"/>
          <w:szCs w:val="28"/>
        </w:rPr>
        <w:t>- признают авторитетными качества человека – хозяина: бережливость, расчётливость, экономность, трудолюбие, но одновременно и щедрость, благородство, честность, умение сопереживать, милосердие (примеры меценатства, материальной взаимопомощи, поддержки и т.п.);</w:t>
      </w:r>
    </w:p>
    <w:p w:rsidR="009A65FB" w:rsidRPr="0010267F" w:rsidRDefault="009A65FB" w:rsidP="009A65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67F">
        <w:rPr>
          <w:rFonts w:ascii="Times New Roman" w:hAnsi="Times New Roman" w:cs="Times New Roman"/>
          <w:sz w:val="28"/>
          <w:szCs w:val="28"/>
        </w:rPr>
        <w:t>- ведут себя правильно в реальных жизненных ситуациях;</w:t>
      </w:r>
    </w:p>
    <w:p w:rsidR="00DC3C83" w:rsidRPr="0010267F" w:rsidRDefault="009A65FB" w:rsidP="009A65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67F">
        <w:rPr>
          <w:rFonts w:ascii="Times New Roman" w:hAnsi="Times New Roman" w:cs="Times New Roman"/>
          <w:sz w:val="28"/>
          <w:szCs w:val="28"/>
        </w:rPr>
        <w:t>- контролируют свои потребности в соответствии с возрастом.</w:t>
      </w:r>
    </w:p>
    <w:p w:rsidR="00B80734" w:rsidRPr="0010267F" w:rsidRDefault="00B80734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0734" w:rsidRPr="0010267F" w:rsidRDefault="00B80734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6C0" w:rsidRPr="0010267F" w:rsidRDefault="006E26C0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6C0" w:rsidRPr="0010267F" w:rsidRDefault="006E26C0" w:rsidP="006E26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90A" w:rsidRDefault="0043290A" w:rsidP="00584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22" w:rsidRPr="00B80734" w:rsidRDefault="001D0722" w:rsidP="00584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0A" w:rsidRDefault="0043290A" w:rsidP="00584DF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3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B704C" w:rsidRPr="00B80734" w:rsidRDefault="002B704C" w:rsidP="002B704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4C" w:rsidRPr="00031C0C" w:rsidRDefault="002B704C" w:rsidP="002B704C">
      <w:pPr>
        <w:shd w:val="clear" w:color="auto" w:fill="FFFFFF"/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Белокашина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Экономика для дошкольников  </w:t>
      </w:r>
      <w:r w:rsidRPr="002B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[Текст]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</w:t>
      </w:r>
      <w:r w:rsidRPr="0003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Белокашина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r w:rsidRPr="0003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Дошкольная педагогика. 2009. №8. с.63.</w:t>
      </w:r>
    </w:p>
    <w:p w:rsidR="002B704C" w:rsidRPr="002B704C" w:rsidRDefault="002B704C" w:rsidP="002B70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4C">
        <w:rPr>
          <w:rFonts w:ascii="Times New Roman" w:hAnsi="Times New Roman" w:cs="Times New Roman"/>
          <w:sz w:val="28"/>
          <w:szCs w:val="28"/>
        </w:rPr>
        <w:t>Богомолова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704C">
        <w:rPr>
          <w:rFonts w:ascii="Times New Roman" w:hAnsi="Times New Roman" w:cs="Times New Roman"/>
          <w:sz w:val="28"/>
          <w:szCs w:val="28"/>
        </w:rPr>
        <w:t xml:space="preserve"> М.И. Исходные аспекты экономического воспитания детей [Текст] / М.И. Богомолова // Проблемы дошкольного образования на современном этапе: Материалы научно-практической конференции Часть 1/Под ред. О.В. Дыбиной, О. А. Еник. - Тольятти: ТГУ, 2006. - С. 29-34.</w:t>
      </w:r>
    </w:p>
    <w:p w:rsidR="002B704C" w:rsidRPr="00031C0C" w:rsidRDefault="002B704C" w:rsidP="002B704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  <w:r w:rsidRPr="002B70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Глазырина. Л.Д.</w:t>
      </w:r>
      <w:r w:rsidRPr="0003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Экономическое воспитание дошкольника: справ. и метод.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  </w:t>
      </w:r>
      <w:r w:rsidRPr="002B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[Текст] / </w:t>
      </w:r>
      <w:r w:rsidRPr="0003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 Глазырина, Н.В. Зайцева, В.М. Теленченко. – Мозырь: Содействие, 2010 г. – 84 с.</w:t>
      </w:r>
    </w:p>
    <w:p w:rsidR="002B704C" w:rsidRPr="002B704C" w:rsidRDefault="002B704C" w:rsidP="002B70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4C">
        <w:rPr>
          <w:rFonts w:ascii="Times New Roman" w:hAnsi="Times New Roman" w:cs="Times New Roman"/>
          <w:sz w:val="28"/>
          <w:szCs w:val="28"/>
        </w:rPr>
        <w:t>Дыбина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704C">
        <w:rPr>
          <w:rFonts w:ascii="Times New Roman" w:hAnsi="Times New Roman" w:cs="Times New Roman"/>
          <w:sz w:val="28"/>
          <w:szCs w:val="28"/>
        </w:rPr>
        <w:t xml:space="preserve"> О.В., Сидякина Е.А. Мир экономики глазами ребенка [Текст]: Методический материал/ О.В. Дыбина. - Тольятти, 2000. - 70с.</w:t>
      </w:r>
    </w:p>
    <w:p w:rsidR="002B704C" w:rsidRPr="002B704C" w:rsidRDefault="002B704C" w:rsidP="002B70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4C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704C">
        <w:rPr>
          <w:rFonts w:ascii="Times New Roman" w:hAnsi="Times New Roman" w:cs="Times New Roman"/>
          <w:sz w:val="28"/>
          <w:szCs w:val="28"/>
        </w:rPr>
        <w:t xml:space="preserve"> Н.Г. Экономическое воспитание дошкольников [Текст]/ Н.Г. Иванова. - М., 2008.</w:t>
      </w:r>
    </w:p>
    <w:p w:rsidR="002B704C" w:rsidRPr="00031C0C" w:rsidRDefault="002B704C" w:rsidP="002B704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Киреева. Л.Г. </w:t>
      </w:r>
      <w:r w:rsidRPr="0003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экономику: комплексные занятия, сюжетно-рол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евые игры и дидактические игры </w:t>
      </w:r>
      <w:r w:rsidRPr="002B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[Текст]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авт.- сост. Л.Г. Киреева. – Волгоград: Учитель, 2012  г. – 169 с.</w:t>
      </w:r>
    </w:p>
    <w:p w:rsidR="002B704C" w:rsidRPr="00031C0C" w:rsidRDefault="002B704C" w:rsidP="002B704C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Кнышова Л.В., Меньшикова О.И., Попова Т.Л. Экономика доя малышей, или Как Миша стал бизнесменом.</w:t>
      </w:r>
      <w:r w:rsidRPr="002B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 / </w:t>
      </w:r>
      <w:r w:rsidRPr="0003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</w:t>
      </w:r>
      <w:r w:rsidRPr="0003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Кнышова – М.: Педагогика – Пресс, 2011 г. – 118.: ил.</w:t>
      </w:r>
    </w:p>
    <w:p w:rsidR="002B704C" w:rsidRPr="00031C0C" w:rsidRDefault="002B704C" w:rsidP="002B704C">
      <w:pPr>
        <w:shd w:val="clear" w:color="auto" w:fill="FFFFFF"/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А.А. Введение в мир экономики, или Как мы играем в экономику: Учебно-методическое пособие,</w:t>
      </w:r>
      <w:r w:rsidRPr="002B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r w:rsidRPr="002B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СПб.: «Детство – пресс», 2011. – 176с.</w:t>
      </w:r>
    </w:p>
    <w:p w:rsidR="0043290A" w:rsidRPr="00B80734" w:rsidRDefault="0043290A" w:rsidP="006E26C0">
      <w:pPr>
        <w:ind w:firstLine="851"/>
      </w:pPr>
    </w:p>
    <w:p w:rsidR="005712BC" w:rsidRPr="00B80734" w:rsidRDefault="005712BC" w:rsidP="006E26C0">
      <w:pPr>
        <w:ind w:firstLine="851"/>
      </w:pPr>
    </w:p>
    <w:sectPr w:rsidR="005712BC" w:rsidRPr="00B80734" w:rsidSect="00DA6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1F" w:rsidRDefault="0012701F" w:rsidP="00627559">
      <w:pPr>
        <w:spacing w:after="0" w:line="240" w:lineRule="auto"/>
      </w:pPr>
      <w:r>
        <w:separator/>
      </w:r>
    </w:p>
  </w:endnote>
  <w:endnote w:type="continuationSeparator" w:id="1">
    <w:p w:rsidR="0012701F" w:rsidRDefault="0012701F" w:rsidP="0062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926063"/>
      <w:docPartObj>
        <w:docPartGallery w:val="Page Numbers (Bottom of Page)"/>
        <w:docPartUnique/>
      </w:docPartObj>
    </w:sdtPr>
    <w:sdtContent>
      <w:p w:rsidR="00627559" w:rsidRDefault="000B4ACA">
        <w:pPr>
          <w:pStyle w:val="a6"/>
          <w:jc w:val="right"/>
        </w:pPr>
        <w:r>
          <w:fldChar w:fldCharType="begin"/>
        </w:r>
        <w:r w:rsidR="00627559">
          <w:instrText>PAGE   \* MERGEFORMAT</w:instrText>
        </w:r>
        <w:r>
          <w:fldChar w:fldCharType="separate"/>
        </w:r>
        <w:r w:rsidR="001721D8">
          <w:rPr>
            <w:noProof/>
          </w:rPr>
          <w:t>22</w:t>
        </w:r>
        <w:r>
          <w:fldChar w:fldCharType="end"/>
        </w:r>
      </w:p>
    </w:sdtContent>
  </w:sdt>
  <w:p w:rsidR="00627559" w:rsidRDefault="006275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1F" w:rsidRDefault="0012701F" w:rsidP="00627559">
      <w:pPr>
        <w:spacing w:after="0" w:line="240" w:lineRule="auto"/>
      </w:pPr>
      <w:r>
        <w:separator/>
      </w:r>
    </w:p>
  </w:footnote>
  <w:footnote w:type="continuationSeparator" w:id="1">
    <w:p w:rsidR="0012701F" w:rsidRDefault="0012701F" w:rsidP="0062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E80"/>
    <w:multiLevelType w:val="multilevel"/>
    <w:tmpl w:val="B10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D6B49"/>
    <w:multiLevelType w:val="multilevel"/>
    <w:tmpl w:val="30F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94510"/>
    <w:rsid w:val="00025AA4"/>
    <w:rsid w:val="00030726"/>
    <w:rsid w:val="00031C0C"/>
    <w:rsid w:val="00052A60"/>
    <w:rsid w:val="00055834"/>
    <w:rsid w:val="000B4ACA"/>
    <w:rsid w:val="000E4E31"/>
    <w:rsid w:val="000F536B"/>
    <w:rsid w:val="0010267F"/>
    <w:rsid w:val="0012701F"/>
    <w:rsid w:val="001721D8"/>
    <w:rsid w:val="00192365"/>
    <w:rsid w:val="001D0722"/>
    <w:rsid w:val="001D745F"/>
    <w:rsid w:val="001F2BAB"/>
    <w:rsid w:val="00205B6A"/>
    <w:rsid w:val="00232CD6"/>
    <w:rsid w:val="00287046"/>
    <w:rsid w:val="002B704C"/>
    <w:rsid w:val="002C190F"/>
    <w:rsid w:val="002F5E94"/>
    <w:rsid w:val="00311686"/>
    <w:rsid w:val="003B5351"/>
    <w:rsid w:val="003F77C7"/>
    <w:rsid w:val="00423704"/>
    <w:rsid w:val="0043290A"/>
    <w:rsid w:val="004D7A2A"/>
    <w:rsid w:val="005033A9"/>
    <w:rsid w:val="00540AB8"/>
    <w:rsid w:val="005415DC"/>
    <w:rsid w:val="00554EC5"/>
    <w:rsid w:val="005712BC"/>
    <w:rsid w:val="00584DF3"/>
    <w:rsid w:val="005A62C7"/>
    <w:rsid w:val="005C058D"/>
    <w:rsid w:val="005C7607"/>
    <w:rsid w:val="005E5894"/>
    <w:rsid w:val="00627559"/>
    <w:rsid w:val="00640444"/>
    <w:rsid w:val="00661376"/>
    <w:rsid w:val="00662209"/>
    <w:rsid w:val="006721D0"/>
    <w:rsid w:val="00680303"/>
    <w:rsid w:val="006B688C"/>
    <w:rsid w:val="006E26C0"/>
    <w:rsid w:val="006F2A6E"/>
    <w:rsid w:val="006F45AB"/>
    <w:rsid w:val="0077707F"/>
    <w:rsid w:val="00783321"/>
    <w:rsid w:val="007A6D80"/>
    <w:rsid w:val="007E7759"/>
    <w:rsid w:val="00846836"/>
    <w:rsid w:val="00861194"/>
    <w:rsid w:val="00894510"/>
    <w:rsid w:val="009A65FB"/>
    <w:rsid w:val="009D6B3C"/>
    <w:rsid w:val="009F7C83"/>
    <w:rsid w:val="00A209DC"/>
    <w:rsid w:val="00A962A4"/>
    <w:rsid w:val="00AD7F26"/>
    <w:rsid w:val="00B02EF9"/>
    <w:rsid w:val="00B35296"/>
    <w:rsid w:val="00B454B2"/>
    <w:rsid w:val="00B73C68"/>
    <w:rsid w:val="00B80734"/>
    <w:rsid w:val="00C106F3"/>
    <w:rsid w:val="00C450B4"/>
    <w:rsid w:val="00CA3E9C"/>
    <w:rsid w:val="00CE67A1"/>
    <w:rsid w:val="00D76760"/>
    <w:rsid w:val="00D91644"/>
    <w:rsid w:val="00DA60E0"/>
    <w:rsid w:val="00DC3C83"/>
    <w:rsid w:val="00E13579"/>
    <w:rsid w:val="00E449D7"/>
    <w:rsid w:val="00EF7BE8"/>
    <w:rsid w:val="00F37734"/>
    <w:rsid w:val="00F7677C"/>
    <w:rsid w:val="00FB0F4A"/>
    <w:rsid w:val="00FC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559"/>
  </w:style>
  <w:style w:type="paragraph" w:styleId="a6">
    <w:name w:val="footer"/>
    <w:basedOn w:val="a"/>
    <w:link w:val="a7"/>
    <w:uiPriority w:val="99"/>
    <w:unhideWhenUsed/>
    <w:rsid w:val="0062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559"/>
  </w:style>
  <w:style w:type="paragraph" w:styleId="a8">
    <w:name w:val="List Paragraph"/>
    <w:basedOn w:val="a"/>
    <w:uiPriority w:val="34"/>
    <w:qFormat/>
    <w:rsid w:val="002B7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559"/>
  </w:style>
  <w:style w:type="paragraph" w:styleId="a6">
    <w:name w:val="footer"/>
    <w:basedOn w:val="a"/>
    <w:link w:val="a7"/>
    <w:uiPriority w:val="99"/>
    <w:unhideWhenUsed/>
    <w:rsid w:val="0062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559"/>
  </w:style>
  <w:style w:type="paragraph" w:styleId="a8">
    <w:name w:val="List Paragraph"/>
    <w:basedOn w:val="a"/>
    <w:uiPriority w:val="34"/>
    <w:qFormat/>
    <w:rsid w:val="002B7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Online</cp:lastModifiedBy>
  <cp:revision>68</cp:revision>
  <dcterms:created xsi:type="dcterms:W3CDTF">2018-11-23T11:35:00Z</dcterms:created>
  <dcterms:modified xsi:type="dcterms:W3CDTF">2018-11-26T08:58:00Z</dcterms:modified>
</cp:coreProperties>
</file>